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074" w:rsidRDefault="009A6074" w:rsidP="009A6074">
      <w:pPr>
        <w:spacing w:after="0" w:line="240" w:lineRule="auto"/>
        <w:rPr>
          <w:rFonts w:ascii="Segoe UI" w:hAnsi="Segoe UI" w:cs="Segoe UI"/>
          <w:b/>
          <w:sz w:val="20"/>
          <w:szCs w:val="20"/>
        </w:rPr>
      </w:pPr>
    </w:p>
    <w:p w:rsidR="009A6074" w:rsidRPr="00345EE8" w:rsidRDefault="009A6074" w:rsidP="009A6074">
      <w:pPr>
        <w:pStyle w:val="11"/>
        <w:ind w:left="0" w:right="2"/>
        <w:rPr>
          <w:rFonts w:ascii="Segoe UI" w:hAnsi="Segoe UI" w:cs="Segoe UI"/>
          <w:sz w:val="20"/>
          <w:szCs w:val="20"/>
          <w:lang w:val="en-US"/>
        </w:rPr>
      </w:pPr>
      <w:r w:rsidRPr="0014665A">
        <w:rPr>
          <w:sz w:val="20"/>
          <w:szCs w:val="20"/>
        </w:rPr>
        <w:object w:dxaOrig="28618" w:dyaOrig="7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81pt" o:ole="">
            <v:imagedata r:id="rId7" o:title=""/>
          </v:shape>
          <o:OLEObject Type="Embed" ProgID="CorelDRAW.Graphic.10" ShapeID="_x0000_i1025" DrawAspect="Content" ObjectID="_1789462179" r:id="rId8"/>
        </w:object>
      </w:r>
    </w:p>
    <w:p w:rsidR="009A6074" w:rsidRPr="00345EE8" w:rsidRDefault="009A6074" w:rsidP="009A6074">
      <w:pPr>
        <w:pStyle w:val="11"/>
        <w:ind w:left="0" w:right="2"/>
        <w:rPr>
          <w:rFonts w:ascii="Segoe UI" w:hAnsi="Segoe UI" w:cs="Segoe UI"/>
          <w:sz w:val="20"/>
          <w:szCs w:val="20"/>
          <w:lang w:val="en-US"/>
        </w:rPr>
      </w:pPr>
    </w:p>
    <w:p w:rsidR="009A6074" w:rsidRPr="00345EE8" w:rsidRDefault="009A6074" w:rsidP="009A6074">
      <w:pPr>
        <w:pStyle w:val="11"/>
        <w:ind w:left="0" w:right="2"/>
        <w:rPr>
          <w:rFonts w:ascii="Segoe UI" w:hAnsi="Segoe UI" w:cs="Segoe UI"/>
          <w:sz w:val="20"/>
          <w:szCs w:val="20"/>
          <w:lang w:val="en-US"/>
        </w:rPr>
      </w:pPr>
    </w:p>
    <w:p w:rsidR="009A6074" w:rsidRPr="00154FEA" w:rsidRDefault="009A6074" w:rsidP="009A6074">
      <w:pPr>
        <w:pStyle w:val="11"/>
        <w:ind w:left="0" w:right="2"/>
        <w:rPr>
          <w:rFonts w:ascii="Segoe UI" w:hAnsi="Segoe UI" w:cs="Segoe UI"/>
          <w:sz w:val="20"/>
          <w:szCs w:val="20"/>
        </w:rPr>
      </w:pPr>
    </w:p>
    <w:p w:rsidR="009A6074" w:rsidRPr="00D56113" w:rsidRDefault="00F175E2" w:rsidP="009A6074">
      <w:pPr>
        <w:ind w:right="2"/>
        <w:jc w:val="center"/>
        <w:rPr>
          <w:rFonts w:ascii="Segoe UI" w:hAnsi="Segoe UI" w:cs="Segoe UI"/>
          <w:b/>
          <w:sz w:val="24"/>
          <w:szCs w:val="24"/>
        </w:rPr>
      </w:pPr>
      <w:r>
        <w:rPr>
          <w:rFonts w:ascii="Segoe UI" w:hAnsi="Segoe UI" w:cs="Segoe UI"/>
          <w:b/>
          <w:sz w:val="24"/>
          <w:szCs w:val="24"/>
        </w:rPr>
        <w:t>1</w:t>
      </w:r>
      <w:r w:rsidRPr="00F175E2">
        <w:rPr>
          <w:rFonts w:ascii="Segoe UI" w:hAnsi="Segoe UI" w:cs="Segoe UI"/>
          <w:b/>
          <w:sz w:val="24"/>
          <w:szCs w:val="24"/>
          <w:vertAlign w:val="superscript"/>
        </w:rPr>
        <w:t>Η</w:t>
      </w:r>
      <w:r>
        <w:rPr>
          <w:rFonts w:ascii="Segoe UI" w:hAnsi="Segoe UI" w:cs="Segoe UI"/>
          <w:b/>
          <w:sz w:val="24"/>
          <w:szCs w:val="24"/>
        </w:rPr>
        <w:t xml:space="preserve"> ΤΡΟΠΟΠΟΙΗΣΗ</w:t>
      </w:r>
    </w:p>
    <w:p w:rsidR="009A6074" w:rsidRPr="005349E7" w:rsidRDefault="009A6074" w:rsidP="009A6074">
      <w:pPr>
        <w:pStyle w:val="Default"/>
        <w:ind w:right="2"/>
        <w:jc w:val="center"/>
        <w:rPr>
          <w:rFonts w:ascii="Segoe UI" w:hAnsi="Segoe UI" w:cs="Segoe UI"/>
          <w:b/>
          <w:color w:val="auto"/>
          <w:sz w:val="20"/>
          <w:szCs w:val="20"/>
        </w:rPr>
      </w:pPr>
      <w:r w:rsidRPr="005349E7">
        <w:rPr>
          <w:rFonts w:ascii="Segoe UI" w:hAnsi="Segoe UI" w:cs="Segoe UI"/>
          <w:b/>
          <w:color w:val="auto"/>
          <w:sz w:val="20"/>
          <w:szCs w:val="20"/>
        </w:rPr>
        <w:t>ΓΙΑ ΤΗΝ</w:t>
      </w:r>
      <w:r w:rsidRPr="005349E7">
        <w:rPr>
          <w:rFonts w:ascii="Segoe UI" w:hAnsi="Segoe UI" w:cs="Segoe UI"/>
          <w:b/>
          <w:color w:val="auto"/>
          <w:spacing w:val="1"/>
          <w:sz w:val="20"/>
          <w:szCs w:val="20"/>
        </w:rPr>
        <w:t xml:space="preserve"> </w:t>
      </w:r>
      <w:r w:rsidRPr="005349E7">
        <w:rPr>
          <w:rFonts w:ascii="Segoe UI" w:hAnsi="Segoe UI" w:cs="Segoe UI"/>
          <w:b/>
          <w:color w:val="auto"/>
          <w:sz w:val="20"/>
          <w:szCs w:val="20"/>
        </w:rPr>
        <w:t xml:space="preserve">ΕΠΙΛΟΓΗ ΣΤΡΑΤΗΓΙΚΩΝ ΤΟΠΙΚΗΣ ΑΝΑΠΤΥΞΗΣ ΜΕ ΠΡΩΤΟΒΟΥΛΙΑ ΤΟΠΙΚΩΝ ΚΟΙΝΟΤΗΤΩΝ </w:t>
      </w:r>
      <w:r w:rsidRPr="005349E7">
        <w:rPr>
          <w:rFonts w:ascii="Segoe UI" w:hAnsi="Segoe UI" w:cs="Segoe UI"/>
          <w:b/>
          <w:color w:val="auto"/>
          <w:spacing w:val="-52"/>
          <w:sz w:val="20"/>
          <w:szCs w:val="20"/>
        </w:rPr>
        <w:t xml:space="preserve"> </w:t>
      </w:r>
      <w:r w:rsidRPr="005349E7">
        <w:rPr>
          <w:rFonts w:ascii="Segoe UI" w:hAnsi="Segoe UI" w:cs="Segoe UI"/>
          <w:b/>
          <w:color w:val="auto"/>
          <w:sz w:val="20"/>
          <w:szCs w:val="20"/>
        </w:rPr>
        <w:t xml:space="preserve">ΣΤΟ ΠΛΑΙΣΙΟ  </w:t>
      </w:r>
      <w:r w:rsidRPr="005349E7">
        <w:rPr>
          <w:rFonts w:ascii="Segoe UI" w:hAnsi="Segoe UI" w:cs="Segoe UI"/>
          <w:b/>
          <w:bCs/>
          <w:color w:val="auto"/>
          <w:sz w:val="20"/>
          <w:szCs w:val="20"/>
        </w:rPr>
        <w:t>ΤΗΣ ΠΑΡΕΜΒΑΣΗΣ Π3-77-4.1 «ΣΤΗΡΙΞΗ ΓΙΑ ΤΟΠΙΚΗ ΑΝΑΠΤΥΞΗ ΜΕΣΩ ΤΟΥ LEADER (</w:t>
      </w:r>
      <w:proofErr w:type="spellStart"/>
      <w:r w:rsidRPr="005349E7">
        <w:rPr>
          <w:rFonts w:ascii="Segoe UI" w:hAnsi="Segoe UI" w:cs="Segoe UI"/>
          <w:b/>
          <w:bCs/>
          <w:color w:val="auto"/>
          <w:sz w:val="20"/>
          <w:szCs w:val="20"/>
        </w:rPr>
        <w:t>ΤΑΠΤοΚ</w:t>
      </w:r>
      <w:proofErr w:type="spellEnd"/>
      <w:r w:rsidRPr="005349E7">
        <w:rPr>
          <w:rFonts w:ascii="Segoe UI" w:hAnsi="Segoe UI" w:cs="Segoe UI"/>
          <w:b/>
          <w:bCs/>
          <w:color w:val="auto"/>
          <w:sz w:val="20"/>
          <w:szCs w:val="20"/>
        </w:rPr>
        <w:t xml:space="preserve"> – ΤΟΠΙΚΗ ΑΝΑΠΤΥΞΗ ΜΕ ΠΡΩΤΟΒΟΥΛΙΑ</w:t>
      </w:r>
      <w:r w:rsidR="005349E7" w:rsidRPr="005349E7">
        <w:rPr>
          <w:rFonts w:ascii="Segoe UI" w:hAnsi="Segoe UI" w:cs="Segoe UI"/>
          <w:b/>
          <w:bCs/>
          <w:color w:val="auto"/>
          <w:sz w:val="20"/>
          <w:szCs w:val="20"/>
        </w:rPr>
        <w:t xml:space="preserve"> </w:t>
      </w:r>
      <w:r w:rsidRPr="005349E7">
        <w:rPr>
          <w:rFonts w:ascii="Segoe UI" w:hAnsi="Segoe UI" w:cs="Segoe UI"/>
          <w:b/>
          <w:bCs/>
          <w:color w:val="auto"/>
          <w:sz w:val="20"/>
          <w:szCs w:val="20"/>
        </w:rPr>
        <w:t>ΤΟΠΙΚΩΝ ΚΟΙΝΟΤΗΤΩΝ)» ΤΟΥ ΣΤΡΑΤΗΓΙΚΟΥ ΣΧΕΔΙΟΥ ΤΗΣ ΚΟΙΝΗΣ ΑΓΡΟΤΙΚΗΣ ΠΟΛΙΤΙΚΗΣ 2023-2027</w:t>
      </w:r>
    </w:p>
    <w:p w:rsidR="009A6074" w:rsidRPr="00D56113" w:rsidRDefault="009A6074" w:rsidP="009A6074">
      <w:pPr>
        <w:pStyle w:val="11"/>
        <w:ind w:left="0" w:right="2"/>
        <w:rPr>
          <w:rFonts w:ascii="Segoe UI" w:hAnsi="Segoe UI" w:cs="Segoe UI"/>
        </w:rPr>
      </w:pPr>
    </w:p>
    <w:p w:rsidR="009A6074" w:rsidRPr="00154FEA" w:rsidRDefault="009A6074" w:rsidP="009A6074">
      <w:pPr>
        <w:pStyle w:val="a5"/>
        <w:ind w:right="2"/>
        <w:rPr>
          <w:rFonts w:ascii="Segoe UI" w:hAnsi="Segoe UI" w:cs="Segoe UI"/>
          <w:b/>
          <w:sz w:val="20"/>
          <w:szCs w:val="20"/>
        </w:rPr>
      </w:pPr>
    </w:p>
    <w:p w:rsidR="009A6074" w:rsidRPr="00345EE8" w:rsidRDefault="009A6074" w:rsidP="009A6074">
      <w:pPr>
        <w:pStyle w:val="a5"/>
        <w:ind w:right="2"/>
        <w:rPr>
          <w:rFonts w:ascii="Segoe UI" w:hAnsi="Segoe UI" w:cs="Segoe UI"/>
          <w:b/>
          <w:sz w:val="20"/>
          <w:szCs w:val="20"/>
        </w:rPr>
      </w:pPr>
    </w:p>
    <w:p w:rsidR="009A6074" w:rsidRPr="00345EE8" w:rsidRDefault="003C2A3C" w:rsidP="009A6074">
      <w:pPr>
        <w:pStyle w:val="a5"/>
        <w:ind w:right="2"/>
        <w:rPr>
          <w:rFonts w:ascii="Segoe UI" w:hAnsi="Segoe UI" w:cs="Segoe UI"/>
          <w:b/>
          <w:sz w:val="20"/>
          <w:szCs w:val="20"/>
        </w:rPr>
      </w:pPr>
      <w:r w:rsidRPr="003C2A3C">
        <w:rPr>
          <w:rFonts w:ascii="Segoe UI" w:hAnsi="Segoe UI" w:cs="Segoe UI"/>
          <w:sz w:val="20"/>
          <w:szCs w:val="20"/>
        </w:rPr>
        <w:pict>
          <v:group id="_x0000_s1026" style="position:absolute;margin-left:55.2pt;margin-top:16.85pt;width:499.1pt;height:47.6pt;z-index:-251654144;mso-wrap-distance-left:0;mso-wrap-distance-right:0;mso-position-horizontal-relative:page" coordorigin="1104,992" coordsize="9982,646">
            <v:rect id="_x0000_s1027" style="position:absolute;left:1104;top:1020;width:9982;height:588" fillcolor="#dfdfdf" stroked="f"/>
            <v:shape id="_x0000_s1028" style="position:absolute;left:1104;top:992;width:9982;height:646" coordorigin="1104,992" coordsize="9982,646" o:spt="100" adj="0,,0" path="m11085,1609r-9981,l1104,1638r9981,l11085,1609xm11085,992r-9981,l1104,1021r9981,l11085,992xe" fillcolor="black" stroked="f">
              <v:stroke joinstyle="round"/>
              <v:formulas/>
              <v:path arrowok="t" o:connecttype="segments"/>
            </v:shape>
            <v:shapetype id="_x0000_t202" coordsize="21600,21600" o:spt="202" path="m,l,21600r21600,l21600,xe">
              <v:stroke joinstyle="miter"/>
              <v:path gradientshapeok="t" o:connecttype="rect"/>
            </v:shapetype>
            <v:shape id="_x0000_s1029" type="#_x0000_t202" style="position:absolute;left:1104;top:1020;width:9982;height:588" filled="f" stroked="f">
              <v:textbox style="mso-next-textbox:#_x0000_s1029" inset="0,0,0,0">
                <w:txbxContent>
                  <w:p w:rsidR="009A6074" w:rsidRPr="009A6074" w:rsidRDefault="009A6074" w:rsidP="009A6074">
                    <w:pPr>
                      <w:jc w:val="center"/>
                      <w:rPr>
                        <w:rFonts w:ascii="Segoe UI" w:hAnsi="Segoe UI" w:cs="Segoe UI"/>
                        <w:b/>
                        <w:sz w:val="28"/>
                        <w:szCs w:val="28"/>
                      </w:rPr>
                    </w:pPr>
                    <w:r w:rsidRPr="009A6074">
                      <w:rPr>
                        <w:rFonts w:ascii="Segoe UI" w:hAnsi="Segoe UI" w:cs="Segoe UI"/>
                        <w:b/>
                        <w:sz w:val="28"/>
                        <w:szCs w:val="28"/>
                      </w:rPr>
                      <w:t>ΚΕΦ. 3: ΑΝΑΛΥΣΗ ΣΥΓΚΡΙΤΙΚΩΝ ΠΛΕΟΝΕΚΤΗΜΑΤΩΝ ΚΑΙ ΜΕΙΟΝΕΚΤΗΜΑΤΩΝ ΠΕΡΙΟΧΗΣ ΠΑΡΕΜΒΑΣΗΣ (SWOT ΑΝΑΛΥΣΗ)</w:t>
                    </w:r>
                  </w:p>
                  <w:p w:rsidR="009A6074" w:rsidRPr="00A863FA" w:rsidRDefault="009A6074" w:rsidP="009A6074">
                    <w:pPr>
                      <w:jc w:val="center"/>
                      <w:rPr>
                        <w:rFonts w:ascii="Segoe UI" w:hAnsi="Segoe UI" w:cs="Segoe UI"/>
                        <w:b/>
                        <w:sz w:val="28"/>
                        <w:szCs w:val="28"/>
                      </w:rPr>
                    </w:pPr>
                  </w:p>
                  <w:p w:rsidR="009A6074" w:rsidRDefault="009A6074" w:rsidP="009A6074">
                    <w:pPr>
                      <w:spacing w:before="138"/>
                      <w:ind w:left="660"/>
                      <w:rPr>
                        <w:b/>
                        <w:sz w:val="24"/>
                      </w:rPr>
                    </w:pPr>
                    <w:r>
                      <w:rPr>
                        <w:b/>
                        <w:sz w:val="24"/>
                      </w:rPr>
                      <w:t>: ΠΕΡΙΓΡΑΦΗ</w:t>
                    </w:r>
                    <w:r>
                      <w:rPr>
                        <w:b/>
                        <w:spacing w:val="-2"/>
                        <w:sz w:val="24"/>
                      </w:rPr>
                      <w:t xml:space="preserve"> </w:t>
                    </w:r>
                    <w:r>
                      <w:rPr>
                        <w:b/>
                        <w:sz w:val="24"/>
                      </w:rPr>
                      <w:t>ΦΟΡΕΑ,</w:t>
                    </w:r>
                    <w:r>
                      <w:rPr>
                        <w:b/>
                        <w:spacing w:val="-1"/>
                        <w:sz w:val="24"/>
                      </w:rPr>
                      <w:t xml:space="preserve"> </w:t>
                    </w:r>
                    <w:r>
                      <w:rPr>
                        <w:b/>
                        <w:sz w:val="24"/>
                      </w:rPr>
                      <w:t>ΠΕΡΙΟΧΗΣ,</w:t>
                    </w:r>
                    <w:r>
                      <w:rPr>
                        <w:b/>
                        <w:spacing w:val="-3"/>
                        <w:sz w:val="24"/>
                      </w:rPr>
                      <w:t xml:space="preserve"> </w:t>
                    </w:r>
                    <w:r>
                      <w:rPr>
                        <w:b/>
                        <w:sz w:val="24"/>
                      </w:rPr>
                      <w:t>SWOT</w:t>
                    </w:r>
                    <w:r>
                      <w:rPr>
                        <w:b/>
                        <w:spacing w:val="-1"/>
                        <w:sz w:val="24"/>
                      </w:rPr>
                      <w:t xml:space="preserve"> </w:t>
                    </w:r>
                    <w:r>
                      <w:rPr>
                        <w:b/>
                        <w:sz w:val="24"/>
                      </w:rPr>
                      <w:t>ΑΝΑΛΥΣΗ</w:t>
                    </w:r>
                    <w:r>
                      <w:rPr>
                        <w:b/>
                        <w:spacing w:val="-2"/>
                        <w:sz w:val="24"/>
                      </w:rPr>
                      <w:t xml:space="preserve"> </w:t>
                    </w:r>
                    <w:r>
                      <w:rPr>
                        <w:b/>
                        <w:sz w:val="24"/>
                      </w:rPr>
                      <w:t>&amp;</w:t>
                    </w:r>
                    <w:r>
                      <w:rPr>
                        <w:b/>
                        <w:spacing w:val="-2"/>
                        <w:sz w:val="24"/>
                      </w:rPr>
                      <w:t xml:space="preserve"> </w:t>
                    </w:r>
                    <w:r>
                      <w:rPr>
                        <w:b/>
                        <w:sz w:val="24"/>
                      </w:rPr>
                      <w:t>ΙΕΡΑΡΧΗΣΗ</w:t>
                    </w:r>
                    <w:r>
                      <w:rPr>
                        <w:b/>
                        <w:spacing w:val="-2"/>
                        <w:sz w:val="24"/>
                      </w:rPr>
                      <w:t xml:space="preserve"> </w:t>
                    </w:r>
                    <w:r>
                      <w:rPr>
                        <w:b/>
                        <w:sz w:val="24"/>
                      </w:rPr>
                      <w:t>ΑΝΑΓΚΩΝ</w:t>
                    </w:r>
                  </w:p>
                </w:txbxContent>
              </v:textbox>
            </v:shape>
            <w10:wrap type="topAndBottom" anchorx="page"/>
          </v:group>
        </w:pict>
      </w:r>
    </w:p>
    <w:p w:rsidR="009A6074" w:rsidRPr="00345EE8" w:rsidRDefault="009A6074" w:rsidP="009A6074">
      <w:pPr>
        <w:pStyle w:val="a5"/>
        <w:ind w:right="2"/>
        <w:rPr>
          <w:rFonts w:ascii="Segoe UI" w:hAnsi="Segoe UI" w:cs="Segoe UI"/>
          <w:b/>
          <w:sz w:val="20"/>
          <w:szCs w:val="20"/>
        </w:rPr>
      </w:pPr>
    </w:p>
    <w:p w:rsidR="009A6074" w:rsidRPr="00345EE8" w:rsidRDefault="009A6074" w:rsidP="009A6074">
      <w:pPr>
        <w:pStyle w:val="a5"/>
        <w:ind w:right="2"/>
        <w:rPr>
          <w:rFonts w:ascii="Segoe UI" w:hAnsi="Segoe UI" w:cs="Segoe UI"/>
          <w:b/>
          <w:sz w:val="20"/>
          <w:szCs w:val="20"/>
        </w:rPr>
      </w:pPr>
    </w:p>
    <w:p w:rsidR="009A6074" w:rsidRPr="00345EE8" w:rsidRDefault="009A6074" w:rsidP="009A6074">
      <w:pPr>
        <w:pStyle w:val="a5"/>
        <w:ind w:right="2"/>
        <w:rPr>
          <w:rFonts w:ascii="Segoe UI" w:hAnsi="Segoe UI" w:cs="Segoe UI"/>
          <w:b/>
          <w:sz w:val="20"/>
          <w:szCs w:val="20"/>
        </w:rPr>
      </w:pPr>
    </w:p>
    <w:p w:rsidR="009A6074" w:rsidRPr="00345EE8" w:rsidRDefault="009A6074" w:rsidP="009A6074">
      <w:pPr>
        <w:pStyle w:val="a5"/>
        <w:ind w:right="2"/>
        <w:rPr>
          <w:rFonts w:ascii="Segoe UI" w:hAnsi="Segoe UI" w:cs="Segoe UI"/>
          <w:b/>
          <w:sz w:val="20"/>
          <w:szCs w:val="20"/>
        </w:rPr>
      </w:pPr>
    </w:p>
    <w:p w:rsidR="009A6074" w:rsidRPr="00345EE8" w:rsidRDefault="003C2A3C" w:rsidP="009A6074">
      <w:pPr>
        <w:pStyle w:val="a5"/>
        <w:ind w:right="2"/>
        <w:rPr>
          <w:rFonts w:ascii="Segoe UI" w:hAnsi="Segoe UI" w:cs="Segoe UI"/>
          <w:b/>
          <w:sz w:val="20"/>
          <w:szCs w:val="20"/>
        </w:rPr>
      </w:pPr>
      <w:r w:rsidRPr="003C2A3C">
        <w:rPr>
          <w:rFonts w:ascii="Segoe UI" w:hAnsi="Segoe UI" w:cs="Segoe UI"/>
          <w:sz w:val="20"/>
          <w:szCs w:val="20"/>
        </w:rPr>
        <w:pict>
          <v:shape id="_x0000_s1030" type="#_x0000_t202" style="position:absolute;margin-left:55.2pt;margin-top:10.7pt;width:499.1pt;height:39.6pt;z-index:-251653120;mso-wrap-distance-left:0;mso-wrap-distance-right:0;mso-position-horizontal-relative:page" fillcolor="silver" stroked="f">
            <v:textbox style="mso-next-textbox:#_x0000_s1030" inset="0,0,0,0">
              <w:txbxContent>
                <w:p w:rsidR="009A6074" w:rsidRPr="00D56113" w:rsidRDefault="009A6074" w:rsidP="009A6074">
                  <w:pPr>
                    <w:spacing w:line="292" w:lineRule="exact"/>
                    <w:ind w:left="1308" w:right="1309"/>
                    <w:jc w:val="center"/>
                    <w:rPr>
                      <w:rFonts w:ascii="Segoe UI" w:hAnsi="Segoe UI" w:cs="Segoe UI"/>
                      <w:i/>
                      <w:sz w:val="24"/>
                    </w:rPr>
                  </w:pPr>
                  <w:r w:rsidRPr="00D56113">
                    <w:rPr>
                      <w:rFonts w:ascii="Segoe UI" w:hAnsi="Segoe UI" w:cs="Segoe UI"/>
                      <w:b/>
                      <w:i/>
                      <w:sz w:val="24"/>
                      <w:u w:val="single"/>
                    </w:rPr>
                    <w:t>Συγχρηματοδότηση</w:t>
                  </w:r>
                  <w:r w:rsidRPr="00D56113">
                    <w:rPr>
                      <w:rFonts w:ascii="Segoe UI" w:hAnsi="Segoe UI" w:cs="Segoe UI"/>
                      <w:i/>
                      <w:sz w:val="24"/>
                    </w:rPr>
                    <w:t>:</w:t>
                  </w:r>
                </w:p>
                <w:p w:rsidR="009A6074" w:rsidRPr="00D56113" w:rsidRDefault="009A6074" w:rsidP="009A6074">
                  <w:pPr>
                    <w:spacing w:before="163"/>
                    <w:ind w:left="1307" w:right="1309"/>
                    <w:jc w:val="center"/>
                    <w:rPr>
                      <w:rFonts w:ascii="Segoe UI" w:hAnsi="Segoe UI" w:cs="Segoe UI"/>
                      <w:i/>
                      <w:sz w:val="24"/>
                    </w:rPr>
                  </w:pPr>
                  <w:r w:rsidRPr="00D56113">
                    <w:rPr>
                      <w:rFonts w:ascii="Segoe UI" w:hAnsi="Segoe UI" w:cs="Segoe UI"/>
                      <w:i/>
                      <w:sz w:val="24"/>
                    </w:rPr>
                    <w:t>Ευρωπαϊκό</w:t>
                  </w:r>
                  <w:r w:rsidRPr="00D56113">
                    <w:rPr>
                      <w:rFonts w:ascii="Segoe UI" w:hAnsi="Segoe UI" w:cs="Segoe UI"/>
                      <w:i/>
                      <w:spacing w:val="-6"/>
                      <w:sz w:val="24"/>
                    </w:rPr>
                    <w:t xml:space="preserve"> </w:t>
                  </w:r>
                  <w:r w:rsidRPr="00D56113">
                    <w:rPr>
                      <w:rFonts w:ascii="Segoe UI" w:hAnsi="Segoe UI" w:cs="Segoe UI"/>
                      <w:i/>
                      <w:sz w:val="24"/>
                    </w:rPr>
                    <w:t>Γεωργικό</w:t>
                  </w:r>
                  <w:r w:rsidRPr="00D56113">
                    <w:rPr>
                      <w:rFonts w:ascii="Segoe UI" w:hAnsi="Segoe UI" w:cs="Segoe UI"/>
                      <w:i/>
                      <w:spacing w:val="-5"/>
                      <w:sz w:val="24"/>
                    </w:rPr>
                    <w:t xml:space="preserve"> </w:t>
                  </w:r>
                  <w:r w:rsidRPr="00D56113">
                    <w:rPr>
                      <w:rFonts w:ascii="Segoe UI" w:hAnsi="Segoe UI" w:cs="Segoe UI"/>
                      <w:i/>
                      <w:sz w:val="24"/>
                    </w:rPr>
                    <w:t>Ταμείο</w:t>
                  </w:r>
                  <w:r w:rsidRPr="00D56113">
                    <w:rPr>
                      <w:rFonts w:ascii="Segoe UI" w:hAnsi="Segoe UI" w:cs="Segoe UI"/>
                      <w:i/>
                      <w:spacing w:val="-5"/>
                      <w:sz w:val="24"/>
                    </w:rPr>
                    <w:t xml:space="preserve"> </w:t>
                  </w:r>
                  <w:r w:rsidRPr="00D56113">
                    <w:rPr>
                      <w:rFonts w:ascii="Segoe UI" w:hAnsi="Segoe UI" w:cs="Segoe UI"/>
                      <w:i/>
                      <w:sz w:val="24"/>
                    </w:rPr>
                    <w:t>Αγροτικής</w:t>
                  </w:r>
                  <w:r w:rsidRPr="00D56113">
                    <w:rPr>
                      <w:rFonts w:ascii="Segoe UI" w:hAnsi="Segoe UI" w:cs="Segoe UI"/>
                      <w:i/>
                      <w:spacing w:val="-5"/>
                      <w:sz w:val="24"/>
                    </w:rPr>
                    <w:t xml:space="preserve"> </w:t>
                  </w:r>
                  <w:r w:rsidRPr="00D56113">
                    <w:rPr>
                      <w:rFonts w:ascii="Segoe UI" w:hAnsi="Segoe UI" w:cs="Segoe UI"/>
                      <w:i/>
                      <w:sz w:val="24"/>
                    </w:rPr>
                    <w:t>Ανάπτυξης</w:t>
                  </w:r>
                  <w:r w:rsidRPr="00D56113">
                    <w:rPr>
                      <w:rFonts w:ascii="Segoe UI" w:hAnsi="Segoe UI" w:cs="Segoe UI"/>
                      <w:i/>
                      <w:spacing w:val="-4"/>
                      <w:sz w:val="24"/>
                    </w:rPr>
                    <w:t xml:space="preserve"> </w:t>
                  </w:r>
                  <w:r w:rsidRPr="00D56113">
                    <w:rPr>
                      <w:rFonts w:ascii="Segoe UI" w:hAnsi="Segoe UI" w:cs="Segoe UI"/>
                      <w:i/>
                      <w:sz w:val="24"/>
                    </w:rPr>
                    <w:t>(ΕΓΤΑΑ)</w:t>
                  </w:r>
                </w:p>
              </w:txbxContent>
            </v:textbox>
            <w10:wrap type="topAndBottom" anchorx="page"/>
          </v:shape>
        </w:pict>
      </w:r>
    </w:p>
    <w:p w:rsidR="009A6074" w:rsidRPr="00345EE8" w:rsidRDefault="009A6074" w:rsidP="009A6074">
      <w:pPr>
        <w:pStyle w:val="a5"/>
        <w:ind w:right="2"/>
        <w:rPr>
          <w:rFonts w:ascii="Segoe UI" w:hAnsi="Segoe UI" w:cs="Segoe UI"/>
          <w:b/>
          <w:sz w:val="20"/>
          <w:szCs w:val="20"/>
        </w:rPr>
      </w:pPr>
    </w:p>
    <w:p w:rsidR="009A6074" w:rsidRPr="00345EE8" w:rsidRDefault="009A6074" w:rsidP="009A6074">
      <w:pPr>
        <w:pStyle w:val="a5"/>
        <w:ind w:right="2"/>
        <w:rPr>
          <w:rFonts w:ascii="Segoe UI" w:hAnsi="Segoe UI" w:cs="Segoe UI"/>
          <w:b/>
          <w:sz w:val="20"/>
          <w:szCs w:val="20"/>
        </w:rPr>
      </w:pPr>
    </w:p>
    <w:p w:rsidR="009A6074" w:rsidRPr="00345EE8" w:rsidRDefault="009A6074" w:rsidP="009A6074">
      <w:pPr>
        <w:pStyle w:val="a5"/>
        <w:ind w:right="2"/>
        <w:rPr>
          <w:rFonts w:ascii="Segoe UI" w:hAnsi="Segoe UI" w:cs="Segoe UI"/>
          <w:b/>
          <w:sz w:val="20"/>
          <w:szCs w:val="20"/>
        </w:rPr>
      </w:pPr>
      <w:r w:rsidRPr="00345EE8">
        <w:rPr>
          <w:rFonts w:ascii="Segoe UI" w:hAnsi="Segoe UI" w:cs="Segoe UI"/>
          <w:noProof/>
          <w:sz w:val="20"/>
          <w:szCs w:val="20"/>
          <w:lang w:eastAsia="el-GR"/>
        </w:rPr>
        <w:drawing>
          <wp:anchor distT="0" distB="0" distL="0" distR="0" simplePos="0" relativeHeight="251660288" behindDoc="0" locked="0" layoutInCell="1" allowOverlap="1">
            <wp:simplePos x="0" y="0"/>
            <wp:positionH relativeFrom="page">
              <wp:posOffset>810577</wp:posOffset>
            </wp:positionH>
            <wp:positionV relativeFrom="paragraph">
              <wp:posOffset>149375</wp:posOffset>
            </wp:positionV>
            <wp:extent cx="622327" cy="536543"/>
            <wp:effectExtent l="0" t="0" r="0" b="0"/>
            <wp:wrapTopAndBottom/>
            <wp:docPr id="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pic:nvPicPr>
                  <pic:blipFill>
                    <a:blip r:embed="rId9" cstate="print"/>
                    <a:stretch>
                      <a:fillRect/>
                    </a:stretch>
                  </pic:blipFill>
                  <pic:spPr>
                    <a:xfrm>
                      <a:off x="0" y="0"/>
                      <a:ext cx="622327" cy="536543"/>
                    </a:xfrm>
                    <a:prstGeom prst="rect">
                      <a:avLst/>
                    </a:prstGeom>
                  </pic:spPr>
                </pic:pic>
              </a:graphicData>
            </a:graphic>
          </wp:anchor>
        </w:drawing>
      </w:r>
      <w:r w:rsidRPr="00345EE8">
        <w:rPr>
          <w:rFonts w:ascii="Segoe UI" w:hAnsi="Segoe UI" w:cs="Segoe UI"/>
          <w:noProof/>
          <w:sz w:val="20"/>
          <w:szCs w:val="20"/>
          <w:lang w:eastAsia="el-GR"/>
        </w:rPr>
        <w:drawing>
          <wp:anchor distT="0" distB="0" distL="0" distR="0" simplePos="0" relativeHeight="251661312" behindDoc="0" locked="0" layoutInCell="1" allowOverlap="1">
            <wp:simplePos x="0" y="0"/>
            <wp:positionH relativeFrom="page">
              <wp:posOffset>5949950</wp:posOffset>
            </wp:positionH>
            <wp:positionV relativeFrom="paragraph">
              <wp:posOffset>241450</wp:posOffset>
            </wp:positionV>
            <wp:extent cx="948929" cy="422910"/>
            <wp:effectExtent l="0" t="0" r="0" b="0"/>
            <wp:wrapTopAndBottom/>
            <wp:docPr id="2"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jpeg"/>
                    <pic:cNvPicPr/>
                  </pic:nvPicPr>
                  <pic:blipFill>
                    <a:blip r:embed="rId10" cstate="print"/>
                    <a:stretch>
                      <a:fillRect/>
                    </a:stretch>
                  </pic:blipFill>
                  <pic:spPr>
                    <a:xfrm>
                      <a:off x="0" y="0"/>
                      <a:ext cx="948929" cy="422910"/>
                    </a:xfrm>
                    <a:prstGeom prst="rect">
                      <a:avLst/>
                    </a:prstGeom>
                  </pic:spPr>
                </pic:pic>
              </a:graphicData>
            </a:graphic>
          </wp:anchor>
        </w:drawing>
      </w:r>
    </w:p>
    <w:p w:rsidR="009A6074" w:rsidRPr="0014665A" w:rsidRDefault="009A6074" w:rsidP="009A6074">
      <w:pPr>
        <w:pStyle w:val="a5"/>
        <w:jc w:val="center"/>
      </w:pPr>
    </w:p>
    <w:p w:rsidR="009A6074" w:rsidRPr="00C07F0B" w:rsidRDefault="00F175E2" w:rsidP="009A6074">
      <w:pPr>
        <w:pStyle w:val="xl26"/>
        <w:spacing w:before="0" w:beforeAutospacing="0" w:after="0" w:afterAutospacing="0"/>
        <w:rPr>
          <w:rFonts w:ascii="Segoe UI" w:eastAsia="Times New Roman" w:hAnsi="Segoe UI" w:cs="Segoe UI"/>
          <w:lang w:val="en-US"/>
        </w:rPr>
      </w:pPr>
      <w:r>
        <w:rPr>
          <w:rFonts w:ascii="Segoe UI" w:eastAsia="Times New Roman" w:hAnsi="Segoe UI" w:cs="Segoe UI"/>
        </w:rPr>
        <w:t>ΟΚΤΩ</w:t>
      </w:r>
      <w:r w:rsidR="00C07F0B">
        <w:rPr>
          <w:rFonts w:ascii="Segoe UI" w:eastAsia="Times New Roman" w:hAnsi="Segoe UI" w:cs="Segoe UI"/>
          <w:lang w:val="en-US"/>
        </w:rPr>
        <w:t>ΒΡΙΟΣ</w:t>
      </w:r>
      <w:r w:rsidR="009A6074" w:rsidRPr="00D56113">
        <w:rPr>
          <w:rFonts w:ascii="Segoe UI" w:eastAsia="Times New Roman" w:hAnsi="Segoe UI" w:cs="Segoe UI"/>
        </w:rPr>
        <w:t xml:space="preserve"> 202</w:t>
      </w:r>
      <w:r w:rsidR="00C07F0B">
        <w:rPr>
          <w:rFonts w:ascii="Segoe UI" w:eastAsia="Times New Roman" w:hAnsi="Segoe UI" w:cs="Segoe UI"/>
          <w:lang w:val="en-US"/>
        </w:rPr>
        <w:t>4</w:t>
      </w:r>
    </w:p>
    <w:p w:rsidR="009A6074" w:rsidRDefault="009A6074" w:rsidP="009A6074">
      <w:pPr>
        <w:pStyle w:val="xl26"/>
        <w:spacing w:before="0" w:beforeAutospacing="0" w:after="0" w:afterAutospacing="0"/>
        <w:rPr>
          <w:rFonts w:asciiTheme="minorHAnsi" w:eastAsia="Times New Roman" w:hAnsiTheme="minorHAnsi" w:cs="Arial"/>
        </w:rPr>
      </w:pPr>
    </w:p>
    <w:p w:rsidR="009A6074" w:rsidRDefault="009A6074" w:rsidP="009A6074">
      <w:pPr>
        <w:spacing w:after="0" w:line="240" w:lineRule="auto"/>
        <w:rPr>
          <w:rFonts w:ascii="Segoe UI" w:hAnsi="Segoe UI" w:cs="Segoe UI"/>
          <w:b/>
          <w:sz w:val="20"/>
          <w:szCs w:val="20"/>
        </w:rPr>
      </w:pPr>
    </w:p>
    <w:p w:rsidR="009A6074" w:rsidRDefault="009A6074" w:rsidP="009A6074">
      <w:pPr>
        <w:spacing w:after="0" w:line="240" w:lineRule="auto"/>
        <w:rPr>
          <w:rFonts w:ascii="Segoe UI" w:hAnsi="Segoe UI" w:cs="Segoe UI"/>
          <w:b/>
          <w:sz w:val="20"/>
          <w:szCs w:val="20"/>
        </w:rPr>
      </w:pPr>
    </w:p>
    <w:p w:rsidR="009A6074" w:rsidRDefault="009A6074" w:rsidP="009A6074">
      <w:pPr>
        <w:spacing w:after="0" w:line="240" w:lineRule="auto"/>
        <w:rPr>
          <w:rFonts w:ascii="Segoe UI" w:hAnsi="Segoe UI" w:cs="Segoe UI"/>
          <w:b/>
          <w:sz w:val="20"/>
          <w:szCs w:val="20"/>
        </w:rPr>
      </w:pPr>
    </w:p>
    <w:p w:rsidR="009A6074" w:rsidRDefault="009A6074" w:rsidP="009A6074">
      <w:pPr>
        <w:spacing w:after="0" w:line="240" w:lineRule="auto"/>
        <w:rPr>
          <w:rFonts w:ascii="Segoe UI" w:hAnsi="Segoe UI" w:cs="Segoe UI"/>
          <w:b/>
          <w:sz w:val="20"/>
          <w:szCs w:val="20"/>
        </w:rPr>
      </w:pPr>
    </w:p>
    <w:p w:rsidR="009A6074" w:rsidRDefault="009A6074" w:rsidP="009A6074">
      <w:pPr>
        <w:spacing w:after="0" w:line="240" w:lineRule="auto"/>
        <w:rPr>
          <w:rFonts w:ascii="Segoe UI" w:hAnsi="Segoe UI" w:cs="Segoe UI"/>
          <w:b/>
          <w:sz w:val="20"/>
          <w:szCs w:val="20"/>
        </w:rPr>
      </w:pPr>
    </w:p>
    <w:p w:rsidR="009A6074" w:rsidRDefault="009A6074" w:rsidP="009A6074">
      <w:pPr>
        <w:spacing w:after="0" w:line="240" w:lineRule="auto"/>
        <w:rPr>
          <w:rFonts w:ascii="Segoe UI" w:hAnsi="Segoe UI" w:cs="Segoe UI"/>
          <w:b/>
          <w:sz w:val="20"/>
          <w:szCs w:val="20"/>
        </w:rPr>
      </w:pPr>
    </w:p>
    <w:p w:rsidR="00C6103B" w:rsidRPr="00D228F8" w:rsidRDefault="00F638BD" w:rsidP="009A6074">
      <w:pPr>
        <w:pageBreakBefore/>
        <w:shd w:val="clear" w:color="auto" w:fill="FDE9D9" w:themeFill="accent6" w:themeFillTint="33"/>
        <w:spacing w:after="0" w:line="240" w:lineRule="auto"/>
        <w:rPr>
          <w:rFonts w:ascii="Segoe UI" w:hAnsi="Segoe UI" w:cs="Segoe UI"/>
          <w:b/>
          <w:sz w:val="20"/>
          <w:szCs w:val="20"/>
        </w:rPr>
      </w:pPr>
      <w:r w:rsidRPr="00D228F8">
        <w:rPr>
          <w:rFonts w:ascii="Segoe UI" w:hAnsi="Segoe UI" w:cs="Segoe UI"/>
          <w:b/>
          <w:sz w:val="20"/>
          <w:szCs w:val="20"/>
        </w:rPr>
        <w:lastRenderedPageBreak/>
        <w:t>ΚΕΦ. 3 ΑΝΑΛΥΣΗ ΣΥΓΚΡΙΤΙΚΩΝ ΠΛΕΟΝΕΚΤΗΜΑΤΩΝ ΚΑΙ ΜΕΙΟΝΕΚΤΗΜΑΤΩΝ ΠΕΡΙΟΧΗΣ ΠΑΡΕΜΒΑΣΗΣ (SWOT ΑΝΑΛΥΣΗ)</w:t>
      </w:r>
    </w:p>
    <w:p w:rsidR="00F638BD" w:rsidRPr="00D228F8" w:rsidRDefault="00F638BD" w:rsidP="00F638BD">
      <w:pPr>
        <w:pStyle w:val="Default"/>
        <w:rPr>
          <w:rFonts w:ascii="Segoe UI" w:hAnsi="Segoe UI" w:cs="Segoe UI"/>
          <w:sz w:val="20"/>
          <w:szCs w:val="20"/>
        </w:rPr>
      </w:pPr>
    </w:p>
    <w:p w:rsidR="00F638BD" w:rsidRPr="00D228F8" w:rsidRDefault="00F638BD" w:rsidP="005B6DBE">
      <w:pPr>
        <w:pStyle w:val="Default"/>
        <w:rPr>
          <w:rFonts w:ascii="Segoe UI" w:hAnsi="Segoe UI" w:cs="Segoe UI"/>
          <w:sz w:val="20"/>
          <w:szCs w:val="20"/>
        </w:rPr>
      </w:pPr>
      <w:r w:rsidRPr="00D228F8">
        <w:rPr>
          <w:rFonts w:ascii="Segoe UI" w:hAnsi="Segoe UI" w:cs="Segoe UI"/>
          <w:sz w:val="20"/>
          <w:szCs w:val="20"/>
        </w:rPr>
        <w:t xml:space="preserve">Στο κεφάλαιο αυτό γίνεται η ανάλυση </w:t>
      </w:r>
      <w:r w:rsidRPr="00D228F8">
        <w:rPr>
          <w:rFonts w:ascii="Segoe UI" w:hAnsi="Segoe UI" w:cs="Segoe UI"/>
          <w:b/>
          <w:bCs/>
          <w:sz w:val="20"/>
          <w:szCs w:val="20"/>
        </w:rPr>
        <w:t xml:space="preserve">SWOT, </w:t>
      </w:r>
      <w:r w:rsidRPr="00D228F8">
        <w:rPr>
          <w:rFonts w:ascii="Segoe UI" w:hAnsi="Segoe UI" w:cs="Segoe UI"/>
          <w:sz w:val="20"/>
          <w:szCs w:val="20"/>
        </w:rPr>
        <w:t xml:space="preserve">δηλαδή η ανάλυση των δυνάμεων - πλεονεκτημάτων </w:t>
      </w:r>
      <w:r w:rsidRPr="00D228F8">
        <w:rPr>
          <w:rFonts w:ascii="Segoe UI" w:hAnsi="Segoe UI" w:cs="Segoe UI"/>
          <w:b/>
          <w:bCs/>
          <w:sz w:val="20"/>
          <w:szCs w:val="20"/>
        </w:rPr>
        <w:t>(</w:t>
      </w:r>
      <w:proofErr w:type="spellStart"/>
      <w:r w:rsidRPr="00D228F8">
        <w:rPr>
          <w:rFonts w:ascii="Segoe UI" w:hAnsi="Segoe UI" w:cs="Segoe UI"/>
          <w:b/>
          <w:bCs/>
          <w:sz w:val="20"/>
          <w:szCs w:val="20"/>
        </w:rPr>
        <w:t>Strengths</w:t>
      </w:r>
      <w:proofErr w:type="spellEnd"/>
      <w:r w:rsidRPr="00D228F8">
        <w:rPr>
          <w:rFonts w:ascii="Segoe UI" w:hAnsi="Segoe UI" w:cs="Segoe UI"/>
          <w:b/>
          <w:bCs/>
          <w:sz w:val="20"/>
          <w:szCs w:val="20"/>
        </w:rPr>
        <w:t>)</w:t>
      </w:r>
      <w:r w:rsidRPr="00D228F8">
        <w:rPr>
          <w:rFonts w:ascii="Segoe UI" w:hAnsi="Segoe UI" w:cs="Segoe UI"/>
          <w:sz w:val="20"/>
          <w:szCs w:val="20"/>
        </w:rPr>
        <w:t xml:space="preserve">, αδυναμιών - μειονεκτημάτων </w:t>
      </w:r>
      <w:r w:rsidRPr="00D228F8">
        <w:rPr>
          <w:rFonts w:ascii="Segoe UI" w:hAnsi="Segoe UI" w:cs="Segoe UI"/>
          <w:b/>
          <w:bCs/>
          <w:sz w:val="20"/>
          <w:szCs w:val="20"/>
        </w:rPr>
        <w:t>(</w:t>
      </w:r>
      <w:proofErr w:type="spellStart"/>
      <w:r w:rsidRPr="00D228F8">
        <w:rPr>
          <w:rFonts w:ascii="Segoe UI" w:hAnsi="Segoe UI" w:cs="Segoe UI"/>
          <w:b/>
          <w:bCs/>
          <w:sz w:val="20"/>
          <w:szCs w:val="20"/>
        </w:rPr>
        <w:t>Weaknesses</w:t>
      </w:r>
      <w:proofErr w:type="spellEnd"/>
      <w:r w:rsidRPr="00D228F8">
        <w:rPr>
          <w:rFonts w:ascii="Segoe UI" w:hAnsi="Segoe UI" w:cs="Segoe UI"/>
          <w:b/>
          <w:bCs/>
          <w:sz w:val="20"/>
          <w:szCs w:val="20"/>
        </w:rPr>
        <w:t xml:space="preserve">), </w:t>
      </w:r>
      <w:r w:rsidRPr="00D228F8">
        <w:rPr>
          <w:rFonts w:ascii="Segoe UI" w:hAnsi="Segoe UI" w:cs="Segoe UI"/>
          <w:sz w:val="20"/>
          <w:szCs w:val="20"/>
        </w:rPr>
        <w:t xml:space="preserve">προοπτικών - ευκαιριών </w:t>
      </w:r>
      <w:r w:rsidRPr="00D228F8">
        <w:rPr>
          <w:rFonts w:ascii="Segoe UI" w:hAnsi="Segoe UI" w:cs="Segoe UI"/>
          <w:b/>
          <w:bCs/>
          <w:sz w:val="20"/>
          <w:szCs w:val="20"/>
        </w:rPr>
        <w:t>(</w:t>
      </w:r>
      <w:proofErr w:type="spellStart"/>
      <w:r w:rsidRPr="00D228F8">
        <w:rPr>
          <w:rFonts w:ascii="Segoe UI" w:hAnsi="Segoe UI" w:cs="Segoe UI"/>
          <w:b/>
          <w:bCs/>
          <w:sz w:val="20"/>
          <w:szCs w:val="20"/>
        </w:rPr>
        <w:t>Opportunities</w:t>
      </w:r>
      <w:proofErr w:type="spellEnd"/>
      <w:r w:rsidRPr="00D228F8">
        <w:rPr>
          <w:rFonts w:ascii="Segoe UI" w:hAnsi="Segoe UI" w:cs="Segoe UI"/>
          <w:b/>
          <w:bCs/>
          <w:sz w:val="20"/>
          <w:szCs w:val="20"/>
        </w:rPr>
        <w:t xml:space="preserve">) </w:t>
      </w:r>
      <w:r w:rsidRPr="00D228F8">
        <w:rPr>
          <w:rFonts w:ascii="Segoe UI" w:hAnsi="Segoe UI" w:cs="Segoe UI"/>
          <w:sz w:val="20"/>
          <w:szCs w:val="20"/>
        </w:rPr>
        <w:t>και απειλών - κινδύνων (</w:t>
      </w:r>
      <w:proofErr w:type="spellStart"/>
      <w:r w:rsidRPr="00D228F8">
        <w:rPr>
          <w:rFonts w:ascii="Segoe UI" w:hAnsi="Segoe UI" w:cs="Segoe UI"/>
          <w:b/>
          <w:bCs/>
          <w:sz w:val="20"/>
          <w:szCs w:val="20"/>
        </w:rPr>
        <w:t>Threats</w:t>
      </w:r>
      <w:proofErr w:type="spellEnd"/>
      <w:r w:rsidRPr="00D228F8">
        <w:rPr>
          <w:rFonts w:ascii="Segoe UI" w:hAnsi="Segoe UI" w:cs="Segoe UI"/>
          <w:b/>
          <w:bCs/>
          <w:sz w:val="20"/>
          <w:szCs w:val="20"/>
        </w:rPr>
        <w:t xml:space="preserve">), </w:t>
      </w:r>
      <w:r w:rsidRPr="00D228F8">
        <w:rPr>
          <w:rFonts w:ascii="Segoe UI" w:hAnsi="Segoe UI" w:cs="Segoe UI"/>
          <w:sz w:val="20"/>
          <w:szCs w:val="20"/>
        </w:rPr>
        <w:t xml:space="preserve">που αντιμετωπίζει η περιοχή εφαρμογής, η οποία θα συνεισφέρει στη λήψη αποφάσεων και στην αποτελεσματικότερη χάραξη αναπτυξιακής στρατηγικής. </w:t>
      </w:r>
    </w:p>
    <w:p w:rsidR="009C75CC" w:rsidRPr="00D228F8" w:rsidRDefault="009C75CC" w:rsidP="005B6DBE">
      <w:pPr>
        <w:pStyle w:val="Default"/>
        <w:rPr>
          <w:rFonts w:ascii="Segoe UI" w:hAnsi="Segoe UI" w:cs="Segoe UI"/>
          <w:sz w:val="20"/>
          <w:szCs w:val="20"/>
        </w:rPr>
      </w:pPr>
    </w:p>
    <w:p w:rsidR="00F638BD" w:rsidRPr="00D228F8" w:rsidRDefault="00F638BD" w:rsidP="005B6DBE">
      <w:pPr>
        <w:pStyle w:val="Default"/>
        <w:rPr>
          <w:rFonts w:ascii="Segoe UI" w:hAnsi="Segoe UI" w:cs="Segoe UI"/>
          <w:sz w:val="20"/>
          <w:szCs w:val="20"/>
        </w:rPr>
      </w:pPr>
      <w:r w:rsidRPr="00D228F8">
        <w:rPr>
          <w:rFonts w:ascii="Segoe UI" w:hAnsi="Segoe UI" w:cs="Segoe UI"/>
          <w:sz w:val="20"/>
          <w:szCs w:val="20"/>
        </w:rPr>
        <w:t>Η ανωτέρω ανάλυση γίνεται ξεχωριστά ανά κατηγορία θεματικού στόχου</w:t>
      </w:r>
      <w:r w:rsidR="009C75CC" w:rsidRPr="00D228F8">
        <w:rPr>
          <w:rFonts w:ascii="Segoe UI" w:hAnsi="Segoe UI" w:cs="Segoe UI"/>
          <w:sz w:val="20"/>
          <w:szCs w:val="20"/>
        </w:rPr>
        <w:t>, που είναι οι εξής:</w:t>
      </w:r>
      <w:r w:rsidRPr="00D228F8">
        <w:rPr>
          <w:rFonts w:ascii="Segoe UI" w:hAnsi="Segoe UI" w:cs="Segoe UI"/>
          <w:sz w:val="20"/>
          <w:szCs w:val="20"/>
        </w:rPr>
        <w:t xml:space="preserve"> </w:t>
      </w:r>
    </w:p>
    <w:p w:rsidR="009C75CC" w:rsidRPr="00D228F8" w:rsidRDefault="009C75CC" w:rsidP="005B6DBE">
      <w:pPr>
        <w:pStyle w:val="Default"/>
        <w:rPr>
          <w:rFonts w:ascii="Segoe UI" w:hAnsi="Segoe UI" w:cs="Segoe UI"/>
          <w:sz w:val="20"/>
          <w:szCs w:val="20"/>
        </w:rPr>
      </w:pP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1. Ενίσχυση της διαφοροποίηση της οικονομίας (μεταποίηση και </w:t>
      </w:r>
      <w:proofErr w:type="spellStart"/>
      <w:r w:rsidRPr="00D228F8">
        <w:rPr>
          <w:rFonts w:ascii="Segoe UI" w:hAnsi="Segoe UI" w:cs="Segoe UI"/>
          <w:sz w:val="20"/>
          <w:szCs w:val="20"/>
        </w:rPr>
        <w:t>αγροδιατροφή</w:t>
      </w:r>
      <w:proofErr w:type="spellEnd"/>
      <w:r w:rsidRPr="00D228F8">
        <w:rPr>
          <w:rFonts w:ascii="Segoe UI" w:hAnsi="Segoe UI" w:cs="Segoe UI"/>
          <w:sz w:val="20"/>
          <w:szCs w:val="20"/>
        </w:rPr>
        <w:t xml:space="preserve">), </w:t>
      </w: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2. Ενίσχυση επιχειρήσεων για την βελτίωση της ελκυστικότητας της περιοχής, </w:t>
      </w: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3. Ενδυνάμωση του τοπικού κοινωνικού ιστού μέσω κοινωνικών δράσεων, </w:t>
      </w: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4. Βελτίωση ποιότητας ζωής τοπικού πληθυσμού και των μεταναστών / προσφύγων, </w:t>
      </w: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5. Διατήρηση και βελτίωση των πολιτιστικών στοιχείων της περιοχής, </w:t>
      </w: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6. Προστασία και ανάδειξη φυσικού περιβάλλοντος, </w:t>
      </w:r>
    </w:p>
    <w:p w:rsidR="009C75CC" w:rsidRPr="00D228F8" w:rsidRDefault="009C75CC" w:rsidP="005B6DBE">
      <w:pPr>
        <w:pStyle w:val="Default"/>
        <w:ind w:left="284"/>
        <w:rPr>
          <w:rFonts w:ascii="Segoe UI" w:hAnsi="Segoe UI" w:cs="Segoe UI"/>
          <w:sz w:val="20"/>
          <w:szCs w:val="20"/>
        </w:rPr>
      </w:pPr>
      <w:r w:rsidRPr="00D228F8">
        <w:rPr>
          <w:rFonts w:ascii="Segoe UI" w:hAnsi="Segoe UI" w:cs="Segoe UI"/>
          <w:sz w:val="20"/>
          <w:szCs w:val="20"/>
        </w:rPr>
        <w:t xml:space="preserve">7. Ανάπτυξη της δικτύωσης, της συνεργασίας και της καινοτομίας, </w:t>
      </w:r>
    </w:p>
    <w:p w:rsidR="009C75CC" w:rsidRPr="00D228F8" w:rsidRDefault="009C75CC" w:rsidP="005B6DBE">
      <w:pPr>
        <w:pStyle w:val="Default"/>
        <w:rPr>
          <w:rFonts w:ascii="Segoe UI" w:hAnsi="Segoe UI" w:cs="Segoe UI"/>
          <w:sz w:val="20"/>
          <w:szCs w:val="20"/>
        </w:rPr>
      </w:pPr>
    </w:p>
    <w:p w:rsidR="00F638BD" w:rsidRPr="00D228F8" w:rsidRDefault="00F638BD" w:rsidP="005B6DBE">
      <w:pPr>
        <w:pStyle w:val="Default"/>
        <w:rPr>
          <w:rFonts w:ascii="Segoe UI" w:hAnsi="Segoe UI" w:cs="Segoe UI"/>
          <w:sz w:val="20"/>
          <w:szCs w:val="20"/>
        </w:rPr>
      </w:pPr>
      <w:r w:rsidRPr="00D228F8">
        <w:rPr>
          <w:rFonts w:ascii="Segoe UI" w:hAnsi="Segoe UI" w:cs="Segoe UI"/>
          <w:sz w:val="20"/>
          <w:szCs w:val="20"/>
        </w:rPr>
        <w:t xml:space="preserve">Η SWOT ανάλυση λαμβάνει στοιχεία από την αποτύπωση της υπάρχουσας κατάστασης και βοηθάει στην εξαγωγή συμπερασμάτων. </w:t>
      </w:r>
    </w:p>
    <w:p w:rsidR="00F638BD" w:rsidRPr="00D228F8" w:rsidRDefault="00F638BD" w:rsidP="005B6DBE">
      <w:pPr>
        <w:pStyle w:val="Default"/>
        <w:rPr>
          <w:rFonts w:ascii="Segoe UI" w:hAnsi="Segoe UI" w:cs="Segoe UI"/>
          <w:sz w:val="20"/>
          <w:szCs w:val="20"/>
        </w:rPr>
      </w:pPr>
    </w:p>
    <w:p w:rsidR="00F638BD" w:rsidRPr="00D228F8" w:rsidRDefault="00F638BD" w:rsidP="005B6DBE">
      <w:pPr>
        <w:pStyle w:val="Default"/>
        <w:rPr>
          <w:rFonts w:ascii="Segoe UI" w:hAnsi="Segoe UI" w:cs="Segoe UI"/>
          <w:sz w:val="20"/>
          <w:szCs w:val="20"/>
        </w:rPr>
      </w:pPr>
      <w:r w:rsidRPr="00D228F8">
        <w:rPr>
          <w:rFonts w:ascii="Segoe UI" w:hAnsi="Segoe UI" w:cs="Segoe UI"/>
          <w:sz w:val="20"/>
          <w:szCs w:val="20"/>
        </w:rPr>
        <w:t xml:space="preserve">Αναλυτικότερα, με την ανάλυση SWOT γίνεται: </w:t>
      </w:r>
    </w:p>
    <w:p w:rsidR="00F638BD" w:rsidRPr="00D228F8" w:rsidRDefault="00F638BD" w:rsidP="005B6DBE">
      <w:pPr>
        <w:pStyle w:val="Default"/>
        <w:rPr>
          <w:rFonts w:ascii="Segoe UI" w:hAnsi="Segoe UI" w:cs="Segoe UI"/>
          <w:b/>
          <w:bCs/>
          <w:sz w:val="20"/>
          <w:szCs w:val="20"/>
        </w:rPr>
      </w:pPr>
    </w:p>
    <w:p w:rsidR="00F638BD" w:rsidRPr="00D228F8" w:rsidRDefault="00F638BD" w:rsidP="005B6DBE">
      <w:pPr>
        <w:pStyle w:val="Default"/>
        <w:rPr>
          <w:rFonts w:ascii="Segoe UI" w:hAnsi="Segoe UI" w:cs="Segoe UI"/>
          <w:sz w:val="20"/>
          <w:szCs w:val="20"/>
        </w:rPr>
      </w:pPr>
      <w:r w:rsidRPr="00D228F8">
        <w:rPr>
          <w:rFonts w:ascii="Segoe UI" w:hAnsi="Segoe UI" w:cs="Segoe UI"/>
          <w:b/>
          <w:bCs/>
          <w:sz w:val="20"/>
          <w:szCs w:val="20"/>
        </w:rPr>
        <w:t xml:space="preserve">Α. Αναγνώριση </w:t>
      </w:r>
    </w:p>
    <w:p w:rsidR="00F638BD" w:rsidRPr="00D228F8" w:rsidRDefault="00F638BD" w:rsidP="005B6DBE">
      <w:pPr>
        <w:pStyle w:val="Default"/>
        <w:rPr>
          <w:rFonts w:ascii="Segoe UI" w:hAnsi="Segoe UI" w:cs="Segoe UI"/>
          <w:sz w:val="20"/>
          <w:szCs w:val="20"/>
        </w:rPr>
      </w:pPr>
      <w:r w:rsidRPr="00D228F8">
        <w:rPr>
          <w:rFonts w:ascii="Segoe UI" w:hAnsi="Segoe UI" w:cs="Segoe UI"/>
          <w:b/>
          <w:sz w:val="20"/>
          <w:szCs w:val="20"/>
        </w:rPr>
        <w:t>1</w:t>
      </w:r>
      <w:r w:rsidR="009C75CC" w:rsidRPr="00D228F8">
        <w:rPr>
          <w:rFonts w:ascii="Segoe UI" w:hAnsi="Segoe UI" w:cs="Segoe UI"/>
          <w:b/>
          <w:sz w:val="20"/>
          <w:szCs w:val="20"/>
        </w:rPr>
        <w:t>.</w:t>
      </w:r>
      <w:r w:rsidRPr="00D228F8">
        <w:rPr>
          <w:rFonts w:ascii="Segoe UI" w:hAnsi="Segoe UI" w:cs="Segoe UI"/>
          <w:sz w:val="20"/>
          <w:szCs w:val="20"/>
        </w:rPr>
        <w:t xml:space="preserve"> Των πλεονεκτημάτων-δυνάμεων </w:t>
      </w:r>
      <w:r w:rsidRPr="00D228F8">
        <w:rPr>
          <w:rFonts w:ascii="Segoe UI" w:hAnsi="Segoe UI" w:cs="Segoe UI"/>
          <w:b/>
          <w:bCs/>
          <w:sz w:val="20"/>
          <w:szCs w:val="20"/>
        </w:rPr>
        <w:t>(</w:t>
      </w:r>
      <w:proofErr w:type="spellStart"/>
      <w:r w:rsidRPr="00D228F8">
        <w:rPr>
          <w:rFonts w:ascii="Segoe UI" w:hAnsi="Segoe UI" w:cs="Segoe UI"/>
          <w:b/>
          <w:bCs/>
          <w:sz w:val="20"/>
          <w:szCs w:val="20"/>
        </w:rPr>
        <w:t>Strengths</w:t>
      </w:r>
      <w:proofErr w:type="spellEnd"/>
      <w:r w:rsidRPr="00D228F8">
        <w:rPr>
          <w:rFonts w:ascii="Segoe UI" w:hAnsi="Segoe UI" w:cs="Segoe UI"/>
          <w:b/>
          <w:bCs/>
          <w:sz w:val="20"/>
          <w:szCs w:val="20"/>
        </w:rPr>
        <w:t xml:space="preserve">), </w:t>
      </w:r>
      <w:r w:rsidRPr="00D228F8">
        <w:rPr>
          <w:rFonts w:ascii="Segoe UI" w:hAnsi="Segoe UI" w:cs="Segoe UI"/>
          <w:sz w:val="20"/>
          <w:szCs w:val="20"/>
        </w:rPr>
        <w:t xml:space="preserve">δηλ. των εσωτερικών συνθηκών που περιγράφουν τη θέση της περιοχής παρέμβασης, σχετίζονται άμεσα με το επίπεδο ανάπτυξής της και χαρακτηρίζονται ως πλεονεκτήματα της, και </w:t>
      </w:r>
    </w:p>
    <w:p w:rsidR="00F638BD" w:rsidRPr="00D228F8" w:rsidRDefault="00F638BD" w:rsidP="005B6DBE">
      <w:pPr>
        <w:pStyle w:val="Default"/>
        <w:rPr>
          <w:rFonts w:ascii="Segoe UI" w:hAnsi="Segoe UI" w:cs="Segoe UI"/>
          <w:sz w:val="20"/>
          <w:szCs w:val="20"/>
        </w:rPr>
      </w:pPr>
      <w:r w:rsidRPr="00D228F8">
        <w:rPr>
          <w:rFonts w:ascii="Segoe UI" w:hAnsi="Segoe UI" w:cs="Segoe UI"/>
          <w:b/>
          <w:sz w:val="20"/>
          <w:szCs w:val="20"/>
        </w:rPr>
        <w:t>2</w:t>
      </w:r>
      <w:r w:rsidR="009C75CC" w:rsidRPr="00D228F8">
        <w:rPr>
          <w:rFonts w:ascii="Segoe UI" w:hAnsi="Segoe UI" w:cs="Segoe UI"/>
          <w:b/>
          <w:sz w:val="20"/>
          <w:szCs w:val="20"/>
        </w:rPr>
        <w:t>.</w:t>
      </w:r>
      <w:r w:rsidRPr="00D228F8">
        <w:rPr>
          <w:rFonts w:ascii="Segoe UI" w:hAnsi="Segoe UI" w:cs="Segoe UI"/>
          <w:sz w:val="20"/>
          <w:szCs w:val="20"/>
        </w:rPr>
        <w:t xml:space="preserve"> των μειονεκτημάτων-αδυναμιών </w:t>
      </w:r>
      <w:r w:rsidRPr="00D228F8">
        <w:rPr>
          <w:rFonts w:ascii="Segoe UI" w:hAnsi="Segoe UI" w:cs="Segoe UI"/>
          <w:b/>
          <w:bCs/>
          <w:sz w:val="20"/>
          <w:szCs w:val="20"/>
        </w:rPr>
        <w:t>(</w:t>
      </w:r>
      <w:proofErr w:type="spellStart"/>
      <w:r w:rsidRPr="00D228F8">
        <w:rPr>
          <w:rFonts w:ascii="Segoe UI" w:hAnsi="Segoe UI" w:cs="Segoe UI"/>
          <w:b/>
          <w:bCs/>
          <w:sz w:val="20"/>
          <w:szCs w:val="20"/>
        </w:rPr>
        <w:t>Weaknesses</w:t>
      </w:r>
      <w:proofErr w:type="spellEnd"/>
      <w:r w:rsidRPr="00D228F8">
        <w:rPr>
          <w:rFonts w:ascii="Segoe UI" w:hAnsi="Segoe UI" w:cs="Segoe UI"/>
          <w:b/>
          <w:bCs/>
          <w:sz w:val="20"/>
          <w:szCs w:val="20"/>
        </w:rPr>
        <w:t xml:space="preserve">), </w:t>
      </w:r>
      <w:r w:rsidRPr="00D228F8">
        <w:rPr>
          <w:rFonts w:ascii="Segoe UI" w:hAnsi="Segoe UI" w:cs="Segoe UI"/>
          <w:sz w:val="20"/>
          <w:szCs w:val="20"/>
        </w:rPr>
        <w:t xml:space="preserve">δηλ. των εσωτερικών συνθηκών που μειώνουν τη θέση της περιοχής παρέμβασης ως θύλακα ανάπτυξης και χαρακτηρίζονται ως προβλήματα. </w:t>
      </w:r>
    </w:p>
    <w:p w:rsidR="00F638BD" w:rsidRPr="00D228F8" w:rsidRDefault="00F638BD" w:rsidP="005B6DBE">
      <w:pPr>
        <w:pStyle w:val="Default"/>
        <w:rPr>
          <w:rFonts w:ascii="Segoe UI" w:hAnsi="Segoe UI" w:cs="Segoe UI"/>
          <w:sz w:val="20"/>
          <w:szCs w:val="20"/>
        </w:rPr>
      </w:pPr>
    </w:p>
    <w:p w:rsidR="00F638BD" w:rsidRPr="00D228F8" w:rsidRDefault="00F638BD" w:rsidP="005B6DBE">
      <w:pPr>
        <w:pStyle w:val="Default"/>
        <w:rPr>
          <w:rFonts w:ascii="Segoe UI" w:hAnsi="Segoe UI" w:cs="Segoe UI"/>
          <w:sz w:val="20"/>
          <w:szCs w:val="20"/>
        </w:rPr>
      </w:pPr>
      <w:r w:rsidRPr="00D228F8">
        <w:rPr>
          <w:rFonts w:ascii="Segoe UI" w:hAnsi="Segoe UI" w:cs="Segoe UI"/>
          <w:b/>
          <w:bCs/>
          <w:sz w:val="20"/>
          <w:szCs w:val="20"/>
        </w:rPr>
        <w:t xml:space="preserve">Β. Εξέταση </w:t>
      </w:r>
    </w:p>
    <w:p w:rsidR="00F638BD" w:rsidRPr="00D228F8" w:rsidRDefault="00F638BD" w:rsidP="005B6DBE">
      <w:pPr>
        <w:pStyle w:val="Default"/>
        <w:rPr>
          <w:rFonts w:ascii="Segoe UI" w:hAnsi="Segoe UI" w:cs="Segoe UI"/>
          <w:sz w:val="20"/>
          <w:szCs w:val="20"/>
        </w:rPr>
      </w:pPr>
      <w:r w:rsidRPr="00D228F8">
        <w:rPr>
          <w:rFonts w:ascii="Segoe UI" w:hAnsi="Segoe UI" w:cs="Segoe UI"/>
          <w:b/>
          <w:sz w:val="20"/>
          <w:szCs w:val="20"/>
        </w:rPr>
        <w:t>1.</w:t>
      </w:r>
      <w:r w:rsidRPr="00D228F8">
        <w:rPr>
          <w:rFonts w:ascii="Segoe UI" w:hAnsi="Segoe UI" w:cs="Segoe UI"/>
          <w:sz w:val="20"/>
          <w:szCs w:val="20"/>
        </w:rPr>
        <w:t xml:space="preserve"> Των προοπτικών – ευκαιριών (</w:t>
      </w:r>
      <w:proofErr w:type="spellStart"/>
      <w:r w:rsidRPr="00D228F8">
        <w:rPr>
          <w:rFonts w:ascii="Segoe UI" w:hAnsi="Segoe UI" w:cs="Segoe UI"/>
          <w:b/>
          <w:bCs/>
          <w:sz w:val="20"/>
          <w:szCs w:val="20"/>
        </w:rPr>
        <w:t>Opportunities</w:t>
      </w:r>
      <w:proofErr w:type="spellEnd"/>
      <w:r w:rsidRPr="00D228F8">
        <w:rPr>
          <w:rFonts w:ascii="Segoe UI" w:hAnsi="Segoe UI" w:cs="Segoe UI"/>
          <w:sz w:val="20"/>
          <w:szCs w:val="20"/>
        </w:rPr>
        <w:t xml:space="preserve">), δηλ. των τρεχουσών ή μελλοντικών συνθηκών του "περιβάλλοντος" που ενεργούν θετικά για την ενδυνάμωση και την ανάπτυξη της θέσης της περιοχής, και </w:t>
      </w:r>
    </w:p>
    <w:p w:rsidR="00F638BD" w:rsidRPr="00D228F8" w:rsidRDefault="00F638BD" w:rsidP="005B6DBE">
      <w:pPr>
        <w:pStyle w:val="Default"/>
        <w:rPr>
          <w:rFonts w:ascii="Segoe UI" w:hAnsi="Segoe UI" w:cs="Segoe UI"/>
          <w:sz w:val="20"/>
          <w:szCs w:val="20"/>
        </w:rPr>
      </w:pPr>
      <w:r w:rsidRPr="00D228F8">
        <w:rPr>
          <w:rFonts w:ascii="Segoe UI" w:hAnsi="Segoe UI" w:cs="Segoe UI"/>
          <w:b/>
          <w:sz w:val="20"/>
          <w:szCs w:val="20"/>
        </w:rPr>
        <w:t>2.</w:t>
      </w:r>
      <w:r w:rsidRPr="00D228F8">
        <w:rPr>
          <w:rFonts w:ascii="Segoe UI" w:hAnsi="Segoe UI" w:cs="Segoe UI"/>
          <w:sz w:val="20"/>
          <w:szCs w:val="20"/>
        </w:rPr>
        <w:t xml:space="preserve"> των απειλών - κινδύνων (</w:t>
      </w:r>
      <w:proofErr w:type="spellStart"/>
      <w:r w:rsidRPr="00D228F8">
        <w:rPr>
          <w:rFonts w:ascii="Segoe UI" w:hAnsi="Segoe UI" w:cs="Segoe UI"/>
          <w:b/>
          <w:bCs/>
          <w:sz w:val="20"/>
          <w:szCs w:val="20"/>
        </w:rPr>
        <w:t>Threats</w:t>
      </w:r>
      <w:proofErr w:type="spellEnd"/>
      <w:r w:rsidRPr="00D228F8">
        <w:rPr>
          <w:rFonts w:ascii="Segoe UI" w:hAnsi="Segoe UI" w:cs="Segoe UI"/>
          <w:sz w:val="20"/>
          <w:szCs w:val="20"/>
        </w:rPr>
        <w:t xml:space="preserve">), δηλ. των τρεχουσών ή μελλοντικών συνθηκών του "περιβάλλοντος" που ενεργούν αρνητικά στην ανάπτυξη της περιοχής. </w:t>
      </w:r>
    </w:p>
    <w:p w:rsidR="00F638BD" w:rsidRPr="00D228F8" w:rsidRDefault="00F638BD" w:rsidP="005B6DBE">
      <w:pPr>
        <w:spacing w:after="0" w:line="240" w:lineRule="auto"/>
        <w:rPr>
          <w:rFonts w:ascii="Segoe UI" w:hAnsi="Segoe UI" w:cs="Segoe UI"/>
          <w:sz w:val="20"/>
          <w:szCs w:val="20"/>
        </w:rPr>
      </w:pPr>
    </w:p>
    <w:p w:rsidR="00F638BD" w:rsidRPr="00D228F8" w:rsidRDefault="00F638BD" w:rsidP="005B6DBE">
      <w:pPr>
        <w:spacing w:after="0" w:line="240" w:lineRule="auto"/>
        <w:rPr>
          <w:rFonts w:ascii="Segoe UI" w:hAnsi="Segoe UI" w:cs="Segoe UI"/>
          <w:sz w:val="20"/>
          <w:szCs w:val="20"/>
        </w:rPr>
      </w:pPr>
      <w:r w:rsidRPr="00D228F8">
        <w:rPr>
          <w:rFonts w:ascii="Segoe UI" w:hAnsi="Segoe UI" w:cs="Segoe UI"/>
          <w:sz w:val="20"/>
          <w:szCs w:val="20"/>
        </w:rPr>
        <w:t>Σ</w:t>
      </w:r>
      <w:r w:rsidR="009C75CC" w:rsidRPr="00D228F8">
        <w:rPr>
          <w:rFonts w:ascii="Segoe UI" w:hAnsi="Segoe UI" w:cs="Segoe UI"/>
          <w:sz w:val="20"/>
          <w:szCs w:val="20"/>
        </w:rPr>
        <w:t>ε</w:t>
      </w:r>
      <w:r w:rsidRPr="00D228F8">
        <w:rPr>
          <w:rFonts w:ascii="Segoe UI" w:hAnsi="Segoe UI" w:cs="Segoe UI"/>
          <w:sz w:val="20"/>
          <w:szCs w:val="20"/>
        </w:rPr>
        <w:t xml:space="preserve"> παράρτημα του φακέλου</w:t>
      </w:r>
      <w:r w:rsidR="00AC3D43" w:rsidRPr="00AC3D43">
        <w:rPr>
          <w:rFonts w:ascii="Segoe UI" w:hAnsi="Segoe UI" w:cs="Segoe UI"/>
          <w:sz w:val="20"/>
          <w:szCs w:val="20"/>
        </w:rPr>
        <w:t>,</w:t>
      </w:r>
      <w:r w:rsidRPr="00D228F8">
        <w:rPr>
          <w:rFonts w:ascii="Segoe UI" w:hAnsi="Segoe UI" w:cs="Segoe UI"/>
          <w:sz w:val="20"/>
          <w:szCs w:val="20"/>
        </w:rPr>
        <w:t xml:space="preserve"> δίνεται η αναλυτική SWOT ανάλυση και τα απαραίτητα στοιχεία τεκμηρίωσης. Κάθε στοιχείο της SWOT ανάλυσης παραπέμπει στα σχετικά στοιχεία του παραρτήματος. </w:t>
      </w:r>
    </w:p>
    <w:p w:rsidR="00F638BD" w:rsidRPr="00D228F8" w:rsidRDefault="00F638BD" w:rsidP="005B6DBE">
      <w:pPr>
        <w:spacing w:after="0" w:line="240" w:lineRule="auto"/>
        <w:rPr>
          <w:rFonts w:ascii="Segoe UI" w:hAnsi="Segoe UI" w:cs="Segoe UI"/>
          <w:sz w:val="20"/>
          <w:szCs w:val="20"/>
        </w:rPr>
      </w:pPr>
    </w:p>
    <w:p w:rsidR="00F638BD" w:rsidRPr="00D228F8" w:rsidRDefault="00F638BD" w:rsidP="005B6DBE">
      <w:pPr>
        <w:spacing w:after="0" w:line="240" w:lineRule="auto"/>
        <w:rPr>
          <w:rFonts w:ascii="Segoe UI" w:hAnsi="Segoe UI" w:cs="Segoe UI"/>
          <w:sz w:val="20"/>
          <w:szCs w:val="20"/>
        </w:rPr>
      </w:pPr>
      <w:r w:rsidRPr="00D228F8">
        <w:rPr>
          <w:rFonts w:ascii="Segoe UI" w:hAnsi="Segoe UI" w:cs="Segoe UI"/>
          <w:sz w:val="20"/>
          <w:szCs w:val="20"/>
        </w:rPr>
        <w:t xml:space="preserve">Η δομή της αναλυτικής παρουσίασης της SWOT γίνεται διακριτά ανά κάθε στοιχείο που αναφέρεται στους  ανά θεματική κατεύθυνση πίνακες της </w:t>
      </w:r>
      <w:r w:rsidRPr="00D228F8">
        <w:rPr>
          <w:rFonts w:ascii="Segoe UI" w:hAnsi="Segoe UI" w:cs="Segoe UI"/>
          <w:sz w:val="20"/>
          <w:szCs w:val="20"/>
          <w:lang w:val="en-US"/>
        </w:rPr>
        <w:t>SWOT</w:t>
      </w:r>
      <w:r w:rsidRPr="00D228F8">
        <w:rPr>
          <w:rFonts w:ascii="Segoe UI" w:hAnsi="Segoe UI" w:cs="Segoe UI"/>
          <w:sz w:val="20"/>
          <w:szCs w:val="20"/>
        </w:rPr>
        <w:t xml:space="preserve"> </w:t>
      </w:r>
      <w:r w:rsidR="006C37E8" w:rsidRPr="00D228F8">
        <w:rPr>
          <w:rFonts w:ascii="Segoe UI" w:hAnsi="Segoe UI" w:cs="Segoe UI"/>
          <w:sz w:val="20"/>
          <w:szCs w:val="20"/>
        </w:rPr>
        <w:t>ΑΝΑΛΥΣΗΣ</w:t>
      </w:r>
      <w:r w:rsidRPr="00D228F8">
        <w:rPr>
          <w:rFonts w:ascii="Segoe UI" w:hAnsi="Segoe UI" w:cs="Segoe UI"/>
          <w:sz w:val="20"/>
          <w:szCs w:val="20"/>
        </w:rPr>
        <w:t>.</w:t>
      </w:r>
    </w:p>
    <w:p w:rsidR="009C75CC" w:rsidRPr="00D228F8" w:rsidRDefault="009C75CC" w:rsidP="005B6DBE">
      <w:pPr>
        <w:spacing w:after="0" w:line="240" w:lineRule="auto"/>
        <w:rPr>
          <w:rFonts w:ascii="Segoe UI" w:hAnsi="Segoe UI" w:cs="Segoe UI"/>
          <w:sz w:val="20"/>
          <w:szCs w:val="20"/>
        </w:rPr>
      </w:pPr>
    </w:p>
    <w:p w:rsidR="009C75CC" w:rsidRPr="00D228F8" w:rsidRDefault="009C75CC" w:rsidP="005B6DBE">
      <w:pPr>
        <w:pStyle w:val="Default"/>
        <w:rPr>
          <w:rFonts w:ascii="Segoe UI" w:hAnsi="Segoe UI" w:cs="Segoe UI"/>
          <w:sz w:val="20"/>
          <w:szCs w:val="20"/>
        </w:rPr>
      </w:pPr>
    </w:p>
    <w:p w:rsidR="009C75CC" w:rsidRPr="00D228F8" w:rsidRDefault="009C75CC"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pStyle w:val="Default"/>
        <w:pageBreakBefore/>
        <w:rPr>
          <w:rFonts w:ascii="Segoe UI" w:hAnsi="Segoe UI" w:cs="Segoe UI"/>
          <w:b/>
          <w:sz w:val="20"/>
          <w:szCs w:val="20"/>
        </w:rPr>
      </w:pPr>
      <w:r w:rsidRPr="00D228F8">
        <w:rPr>
          <w:rFonts w:ascii="Segoe UI" w:hAnsi="Segoe UI" w:cs="Segoe UI"/>
          <w:b/>
          <w:sz w:val="20"/>
          <w:szCs w:val="20"/>
        </w:rPr>
        <w:lastRenderedPageBreak/>
        <w:t xml:space="preserve">3.1 ΘΕΜΑΤΙΚΟΣ ΣΤΟΧΟΣ 1. Ενίσχυση της διαφοροποίηση της οικονομίας (μεταποίηση και </w:t>
      </w:r>
      <w:proofErr w:type="spellStart"/>
      <w:r w:rsidRPr="00D228F8">
        <w:rPr>
          <w:rFonts w:ascii="Segoe UI" w:hAnsi="Segoe UI" w:cs="Segoe UI"/>
          <w:b/>
          <w:sz w:val="20"/>
          <w:szCs w:val="20"/>
        </w:rPr>
        <w:t>αγροδιατροφή</w:t>
      </w:r>
      <w:proofErr w:type="spellEnd"/>
      <w:r w:rsidRPr="00D228F8">
        <w:rPr>
          <w:rFonts w:ascii="Segoe UI" w:hAnsi="Segoe UI" w:cs="Segoe UI"/>
          <w:b/>
          <w:sz w:val="20"/>
          <w:szCs w:val="20"/>
        </w:rPr>
        <w:t xml:space="preserve">) </w:t>
      </w:r>
    </w:p>
    <w:p w:rsidR="00103C8A" w:rsidRPr="00D228F8" w:rsidRDefault="00103C8A" w:rsidP="005B6DBE">
      <w:pPr>
        <w:pStyle w:val="Default"/>
        <w:rPr>
          <w:rFonts w:ascii="Segoe UI" w:hAnsi="Segoe UI" w:cs="Segoe UI"/>
          <w:b/>
          <w:sz w:val="20"/>
          <w:szCs w:val="20"/>
        </w:rPr>
      </w:pPr>
    </w:p>
    <w:tbl>
      <w:tblPr>
        <w:tblW w:w="10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5237"/>
      </w:tblGrid>
      <w:tr w:rsidR="004E653F" w:rsidRPr="00D228F8" w:rsidTr="005B6DBE">
        <w:trPr>
          <w:trHeight w:val="186"/>
        </w:trPr>
        <w:tc>
          <w:tcPr>
            <w:tcW w:w="10057" w:type="dxa"/>
            <w:gridSpan w:val="2"/>
          </w:tcPr>
          <w:p w:rsidR="004E653F" w:rsidRPr="00D228F8" w:rsidRDefault="004E653F" w:rsidP="005B6DBE">
            <w:pPr>
              <w:spacing w:after="0" w:line="240" w:lineRule="auto"/>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SWOT ΑΝΑΛΥΣΗ ΠΕΡΙΟΧΗΣ ΠΑΡΕΜΒΑΣΗΣ</w:t>
            </w:r>
          </w:p>
        </w:tc>
      </w:tr>
      <w:tr w:rsidR="004E653F" w:rsidRPr="00D228F8" w:rsidTr="005B6DBE">
        <w:trPr>
          <w:trHeight w:val="519"/>
        </w:trPr>
        <w:tc>
          <w:tcPr>
            <w:tcW w:w="10057" w:type="dxa"/>
            <w:gridSpan w:val="2"/>
          </w:tcPr>
          <w:p w:rsidR="004E653F" w:rsidRPr="00D228F8" w:rsidRDefault="004E653F" w:rsidP="005B6DBE">
            <w:pPr>
              <w:spacing w:after="0" w:line="240" w:lineRule="auto"/>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ΘΕΜΑΤΙΚΟΣ ΣΤΟΧΟ</w:t>
            </w:r>
            <w:r w:rsidRPr="005B6DBE">
              <w:rPr>
                <w:rFonts w:ascii="Segoe UI" w:eastAsia="Times New Roman" w:hAnsi="Segoe UI" w:cs="Segoe UI"/>
                <w:b/>
                <w:bCs/>
                <w:color w:val="000000"/>
                <w:sz w:val="20"/>
                <w:szCs w:val="20"/>
                <w:lang w:eastAsia="el-GR"/>
              </w:rPr>
              <w:t>Σ 1:</w:t>
            </w:r>
            <w:r w:rsidRPr="005B6DBE">
              <w:rPr>
                <w:rFonts w:ascii="Segoe UI" w:hAnsi="Segoe UI" w:cs="Segoe UI"/>
                <w:b/>
                <w:sz w:val="20"/>
                <w:szCs w:val="20"/>
              </w:rPr>
              <w:t xml:space="preserve"> Ενίσχυση της διαφοροποίηση της οικονομίας (μεταποίηση και </w:t>
            </w:r>
            <w:proofErr w:type="spellStart"/>
            <w:r w:rsidRPr="005B6DBE">
              <w:rPr>
                <w:rFonts w:ascii="Segoe UI" w:hAnsi="Segoe UI" w:cs="Segoe UI"/>
                <w:b/>
                <w:sz w:val="20"/>
                <w:szCs w:val="20"/>
              </w:rPr>
              <w:t>αγροδιατροφή</w:t>
            </w:r>
            <w:proofErr w:type="spellEnd"/>
            <w:r w:rsidRPr="005B6DBE">
              <w:rPr>
                <w:rFonts w:ascii="Segoe UI" w:hAnsi="Segoe UI" w:cs="Segoe UI"/>
                <w:b/>
                <w:sz w:val="20"/>
                <w:szCs w:val="20"/>
              </w:rPr>
              <w:t>)</w:t>
            </w:r>
          </w:p>
        </w:tc>
      </w:tr>
      <w:tr w:rsidR="004E653F" w:rsidRPr="00D228F8" w:rsidTr="004E653F">
        <w:tc>
          <w:tcPr>
            <w:tcW w:w="4820" w:type="dxa"/>
          </w:tcPr>
          <w:p w:rsidR="004E653F" w:rsidRPr="00D228F8" w:rsidRDefault="004E653F" w:rsidP="009A66D5">
            <w:pPr>
              <w:spacing w:after="0" w:line="240" w:lineRule="auto"/>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ΠΛΕΟΝΕΚΤΗΜΑΤΑ (</w:t>
            </w:r>
            <w:proofErr w:type="spellStart"/>
            <w:r w:rsidRPr="00D228F8">
              <w:rPr>
                <w:rFonts w:ascii="Segoe UI" w:eastAsia="Times New Roman" w:hAnsi="Segoe UI" w:cs="Segoe UI"/>
                <w:b/>
                <w:bCs/>
                <w:color w:val="000000"/>
                <w:sz w:val="20"/>
                <w:szCs w:val="20"/>
                <w:lang w:eastAsia="el-GR"/>
              </w:rPr>
              <w:t>Strengths</w:t>
            </w:r>
            <w:proofErr w:type="spellEnd"/>
            <w:r w:rsidRPr="00D228F8">
              <w:rPr>
                <w:rFonts w:ascii="Segoe UI" w:eastAsia="Times New Roman" w:hAnsi="Segoe UI" w:cs="Segoe UI"/>
                <w:b/>
                <w:bCs/>
                <w:color w:val="000000"/>
                <w:sz w:val="20"/>
                <w:szCs w:val="20"/>
                <w:lang w:eastAsia="el-GR"/>
              </w:rPr>
              <w:t>)</w:t>
            </w:r>
          </w:p>
        </w:tc>
        <w:tc>
          <w:tcPr>
            <w:tcW w:w="5237" w:type="dxa"/>
          </w:tcPr>
          <w:p w:rsidR="004E653F" w:rsidRPr="00D228F8" w:rsidRDefault="004E653F" w:rsidP="009A66D5">
            <w:pPr>
              <w:spacing w:after="0" w:line="240" w:lineRule="auto"/>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ΑΔΥΝΑΜΙΕΣ (</w:t>
            </w:r>
            <w:proofErr w:type="spellStart"/>
            <w:r w:rsidRPr="00D228F8">
              <w:rPr>
                <w:rFonts w:ascii="Segoe UI" w:eastAsia="Times New Roman" w:hAnsi="Segoe UI" w:cs="Segoe UI"/>
                <w:b/>
                <w:bCs/>
                <w:color w:val="000000"/>
                <w:sz w:val="20"/>
                <w:szCs w:val="20"/>
                <w:lang w:eastAsia="el-GR"/>
              </w:rPr>
              <w:t>Weaknesses</w:t>
            </w:r>
            <w:proofErr w:type="spellEnd"/>
            <w:r w:rsidRPr="00D228F8">
              <w:rPr>
                <w:rFonts w:ascii="Segoe UI" w:eastAsia="Times New Roman" w:hAnsi="Segoe UI" w:cs="Segoe UI"/>
                <w:b/>
                <w:bCs/>
                <w:color w:val="000000"/>
                <w:sz w:val="20"/>
                <w:szCs w:val="20"/>
                <w:lang w:eastAsia="el-GR"/>
              </w:rPr>
              <w:t>)</w:t>
            </w:r>
          </w:p>
        </w:tc>
      </w:tr>
      <w:tr w:rsidR="004E653F" w:rsidRPr="00D228F8" w:rsidTr="004E653F">
        <w:tc>
          <w:tcPr>
            <w:tcW w:w="4820" w:type="dxa"/>
          </w:tcPr>
          <w:p w:rsidR="004E653F" w:rsidRPr="00D228F8" w:rsidRDefault="004E653F" w:rsidP="005B6DBE">
            <w:pPr>
              <w:pStyle w:val="a3"/>
              <w:widowControl/>
              <w:numPr>
                <w:ilvl w:val="0"/>
                <w:numId w:val="11"/>
              </w:numPr>
              <w:adjustRightInd w:val="0"/>
              <w:spacing w:before="0"/>
              <w:ind w:left="318" w:hanging="284"/>
              <w:contextualSpacing/>
              <w:jc w:val="left"/>
              <w:rPr>
                <w:rFonts w:ascii="Segoe UI" w:hAnsi="Segoe UI" w:cs="Segoe UI"/>
                <w:bCs/>
                <w:iCs/>
                <w:sz w:val="20"/>
                <w:szCs w:val="20"/>
              </w:rPr>
            </w:pPr>
            <w:r w:rsidRPr="00D228F8">
              <w:rPr>
                <w:rFonts w:ascii="Segoe UI" w:eastAsiaTheme="minorHAnsi" w:hAnsi="Segoe UI" w:cs="Segoe UI"/>
                <w:sz w:val="20"/>
                <w:szCs w:val="20"/>
              </w:rPr>
              <w:t>Σημαντικές οικονομικές δραστηριότητες έχουν εξαγωγικό προσανατολισμό (γούνα, μήλα, φασόλια</w:t>
            </w:r>
            <w:r w:rsidRPr="00D228F8">
              <w:rPr>
                <w:rFonts w:ascii="Segoe UI" w:hAnsi="Segoe UI" w:cs="Segoe UI"/>
                <w:bCs/>
                <w:iCs/>
                <w:sz w:val="20"/>
                <w:szCs w:val="20"/>
              </w:rPr>
              <w:t>) και φέρνουν την περιοχή σε ισχυρή θέση στην αγορά.</w:t>
            </w:r>
          </w:p>
          <w:p w:rsidR="004E653F" w:rsidRPr="00D228F8" w:rsidRDefault="004E653F" w:rsidP="005B6DBE">
            <w:pPr>
              <w:pStyle w:val="a3"/>
              <w:widowControl/>
              <w:numPr>
                <w:ilvl w:val="0"/>
                <w:numId w:val="11"/>
              </w:numPr>
              <w:adjustRightInd w:val="0"/>
              <w:spacing w:before="0"/>
              <w:ind w:left="318" w:hanging="284"/>
              <w:contextualSpacing/>
              <w:jc w:val="left"/>
              <w:rPr>
                <w:rFonts w:ascii="Segoe UI" w:eastAsiaTheme="minorHAnsi" w:hAnsi="Segoe UI" w:cs="Segoe UI"/>
                <w:sz w:val="20"/>
                <w:szCs w:val="20"/>
              </w:rPr>
            </w:pPr>
            <w:r w:rsidRPr="00D228F8">
              <w:rPr>
                <w:rFonts w:ascii="Segoe UI" w:eastAsiaTheme="minorHAnsi" w:hAnsi="Segoe UI" w:cs="Segoe UI"/>
                <w:sz w:val="20"/>
                <w:szCs w:val="20"/>
              </w:rPr>
              <w:t>Υπάρχει εξειδικευμένο ανθρώπινο δυναμικό στους τομείς της γουνοποιίας και της γεωργίας, ιδιαίτερα της δενδροκαλλιέργειας.</w:t>
            </w:r>
          </w:p>
          <w:p w:rsidR="004E653F" w:rsidRPr="00D228F8" w:rsidRDefault="004E653F" w:rsidP="005B6DBE">
            <w:pPr>
              <w:pStyle w:val="a3"/>
              <w:widowControl/>
              <w:numPr>
                <w:ilvl w:val="0"/>
                <w:numId w:val="11"/>
              </w:numPr>
              <w:adjustRightInd w:val="0"/>
              <w:spacing w:before="0"/>
              <w:ind w:left="318" w:hanging="284"/>
              <w:contextualSpacing/>
              <w:jc w:val="left"/>
              <w:rPr>
                <w:rFonts w:ascii="Segoe UI" w:hAnsi="Segoe UI" w:cs="Segoe UI"/>
                <w:bCs/>
                <w:iCs/>
                <w:sz w:val="20"/>
                <w:szCs w:val="20"/>
              </w:rPr>
            </w:pPr>
            <w:r w:rsidRPr="00D228F8">
              <w:rPr>
                <w:rFonts w:ascii="Segoe UI" w:hAnsi="Segoe UI" w:cs="Segoe UI"/>
                <w:bCs/>
                <w:iCs/>
                <w:sz w:val="20"/>
                <w:szCs w:val="20"/>
              </w:rPr>
              <w:t>Υπάρχει υψηλό ποσοστό δασών, παραγωγικών, τόσο σε καυσόξυλα όσο και σε τεχνική ξυλεία.</w:t>
            </w:r>
          </w:p>
          <w:p w:rsidR="004E653F" w:rsidRPr="00D228F8" w:rsidRDefault="004E653F" w:rsidP="005B6DBE">
            <w:pPr>
              <w:pStyle w:val="a3"/>
              <w:widowControl/>
              <w:numPr>
                <w:ilvl w:val="0"/>
                <w:numId w:val="11"/>
              </w:numPr>
              <w:adjustRightInd w:val="0"/>
              <w:spacing w:before="0"/>
              <w:ind w:left="318" w:hanging="284"/>
              <w:contextualSpacing/>
              <w:jc w:val="left"/>
              <w:rPr>
                <w:rFonts w:ascii="Segoe UI" w:eastAsiaTheme="minorHAnsi" w:hAnsi="Segoe UI" w:cs="Segoe UI"/>
                <w:sz w:val="20"/>
                <w:szCs w:val="20"/>
              </w:rPr>
            </w:pPr>
            <w:r w:rsidRPr="00D228F8">
              <w:rPr>
                <w:rFonts w:ascii="Segoe UI" w:eastAsiaTheme="minorHAnsi" w:hAnsi="Segoe UI" w:cs="Segoe UI"/>
                <w:sz w:val="20"/>
                <w:szCs w:val="20"/>
              </w:rPr>
              <w:t>Το καλάθι των αγροτικών προϊόντων περιλαμβάνει πλήθος προϊόντων</w:t>
            </w:r>
            <w:r w:rsidRPr="00D228F8">
              <w:rPr>
                <w:rFonts w:ascii="Segoe UI" w:hAnsi="Segoe UI" w:cs="Segoe UI"/>
                <w:bCs/>
                <w:iCs/>
                <w:sz w:val="20"/>
                <w:szCs w:val="20"/>
              </w:rPr>
              <w:t xml:space="preserve">, όπως: </w:t>
            </w:r>
            <w:r w:rsidRPr="00D228F8">
              <w:rPr>
                <w:rFonts w:ascii="Segoe UI" w:eastAsiaTheme="minorHAnsi" w:hAnsi="Segoe UI" w:cs="Segoe UI"/>
                <w:sz w:val="20"/>
                <w:szCs w:val="20"/>
              </w:rPr>
              <w:t xml:space="preserve">οπωρικά, κηπευτικά (τομάτα), όσπρια (φασόλια), κάστανα, κρέας αμνοεριφίων, μανιτάρια &amp; τρούφα, </w:t>
            </w:r>
            <w:proofErr w:type="spellStart"/>
            <w:r w:rsidRPr="00D228F8">
              <w:rPr>
                <w:rFonts w:ascii="Segoe UI" w:eastAsiaTheme="minorHAnsi" w:hAnsi="Segoe UI" w:cs="Segoe UI"/>
                <w:sz w:val="20"/>
                <w:szCs w:val="20"/>
              </w:rPr>
              <w:t>γουνοδέρματα</w:t>
            </w:r>
            <w:proofErr w:type="spellEnd"/>
            <w:r w:rsidRPr="00D228F8">
              <w:rPr>
                <w:rFonts w:ascii="Segoe UI" w:eastAsiaTheme="minorHAnsi" w:hAnsi="Segoe UI" w:cs="Segoe UI"/>
                <w:sz w:val="20"/>
                <w:szCs w:val="20"/>
              </w:rPr>
              <w:t xml:space="preserve">, μέλι, </w:t>
            </w:r>
            <w:proofErr w:type="spellStart"/>
            <w:r w:rsidRPr="00D228F8">
              <w:rPr>
                <w:rFonts w:ascii="Segoe UI" w:eastAsiaTheme="minorHAnsi" w:hAnsi="Segoe UI" w:cs="Segoe UI"/>
                <w:sz w:val="20"/>
                <w:szCs w:val="20"/>
              </w:rPr>
              <w:t>αιγοπρόβιο</w:t>
            </w:r>
            <w:proofErr w:type="spellEnd"/>
            <w:r w:rsidRPr="00D228F8">
              <w:rPr>
                <w:rFonts w:ascii="Segoe UI" w:eastAsiaTheme="minorHAnsi" w:hAnsi="Segoe UI" w:cs="Segoe UI"/>
                <w:sz w:val="20"/>
                <w:szCs w:val="20"/>
              </w:rPr>
              <w:t xml:space="preserve"> γάλα (τυροκομικά), </w:t>
            </w:r>
            <w:proofErr w:type="spellStart"/>
            <w:r w:rsidRPr="00D228F8">
              <w:rPr>
                <w:rFonts w:ascii="Segoe UI" w:eastAsiaTheme="minorHAnsi" w:hAnsi="Segoe UI" w:cs="Segoe UI"/>
                <w:sz w:val="20"/>
                <w:szCs w:val="20"/>
              </w:rPr>
              <w:t>αμπελοοινικά</w:t>
            </w:r>
            <w:proofErr w:type="spellEnd"/>
            <w:r w:rsidRPr="00D228F8">
              <w:rPr>
                <w:rFonts w:ascii="Segoe UI" w:eastAsiaTheme="minorHAnsi" w:hAnsi="Segoe UI" w:cs="Segoe UI"/>
                <w:sz w:val="20"/>
                <w:szCs w:val="20"/>
              </w:rPr>
              <w:t xml:space="preserve"> (κρασί), πατάτες, αρωματικά - φαρμακευτικά φυτά, βιολογικά προϊόντα, και στην</w:t>
            </w:r>
            <w:r w:rsidRPr="00D228F8">
              <w:rPr>
                <w:rFonts w:ascii="Segoe UI" w:hAnsi="Segoe UI" w:cs="Segoe UI"/>
                <w:bCs/>
                <w:iCs/>
                <w:sz w:val="20"/>
                <w:szCs w:val="20"/>
              </w:rPr>
              <w:t xml:space="preserve"> περιοχή Γράμμου: </w:t>
            </w:r>
            <w:r w:rsidRPr="00D228F8">
              <w:rPr>
                <w:rFonts w:ascii="Segoe UI" w:eastAsiaTheme="minorHAnsi" w:hAnsi="Segoe UI" w:cs="Segoe UI"/>
                <w:sz w:val="20"/>
                <w:szCs w:val="20"/>
              </w:rPr>
              <w:t xml:space="preserve">βόειο κρέας, τεχνική ξυλεία και καυσόξυλα. </w:t>
            </w:r>
          </w:p>
          <w:p w:rsidR="004E653F" w:rsidRPr="00D228F8" w:rsidRDefault="004E653F" w:rsidP="005B6DBE">
            <w:pPr>
              <w:pStyle w:val="a3"/>
              <w:widowControl/>
              <w:numPr>
                <w:ilvl w:val="0"/>
                <w:numId w:val="11"/>
              </w:numPr>
              <w:adjustRightInd w:val="0"/>
              <w:spacing w:before="0"/>
              <w:ind w:left="318" w:hanging="284"/>
              <w:contextualSpacing/>
              <w:jc w:val="left"/>
              <w:rPr>
                <w:rFonts w:ascii="Segoe UI" w:hAnsi="Segoe UI" w:cs="Segoe UI"/>
                <w:bCs/>
                <w:iCs/>
                <w:sz w:val="20"/>
                <w:szCs w:val="20"/>
              </w:rPr>
            </w:pPr>
            <w:r w:rsidRPr="00D228F8">
              <w:rPr>
                <w:rFonts w:ascii="Segoe UI" w:hAnsi="Segoe UI" w:cs="Segoe UI"/>
                <w:bCs/>
                <w:iCs/>
                <w:sz w:val="20"/>
                <w:szCs w:val="20"/>
              </w:rPr>
              <w:t xml:space="preserve">Η παραγωγή αναγνωρισμένων προϊόντων σήμανσης ΠΓΕ: μήλα, φασόλια και  ΠΟΠ: φέτα, κασέρι, μανούρι, </w:t>
            </w:r>
            <w:proofErr w:type="spellStart"/>
            <w:r w:rsidRPr="00D228F8">
              <w:rPr>
                <w:rFonts w:ascii="Segoe UI" w:hAnsi="Segoe UI" w:cs="Segoe UI"/>
                <w:bCs/>
                <w:iCs/>
                <w:sz w:val="20"/>
                <w:szCs w:val="20"/>
              </w:rPr>
              <w:t>μπάτζος</w:t>
            </w:r>
            <w:proofErr w:type="spellEnd"/>
            <w:r w:rsidRPr="00D228F8">
              <w:rPr>
                <w:rFonts w:ascii="Segoe UI" w:hAnsi="Segoe UI" w:cs="Segoe UI"/>
                <w:bCs/>
                <w:iCs/>
                <w:sz w:val="20"/>
                <w:szCs w:val="20"/>
              </w:rPr>
              <w:t xml:space="preserve">, κεφαλογραβιέρα, είναι σημαντική. </w:t>
            </w:r>
          </w:p>
          <w:p w:rsidR="004E653F" w:rsidRPr="00D228F8" w:rsidRDefault="004E653F" w:rsidP="005B6DBE">
            <w:pPr>
              <w:pStyle w:val="a3"/>
              <w:widowControl/>
              <w:numPr>
                <w:ilvl w:val="0"/>
                <w:numId w:val="11"/>
              </w:numPr>
              <w:adjustRightInd w:val="0"/>
              <w:spacing w:before="0"/>
              <w:ind w:left="318" w:hanging="284"/>
              <w:contextualSpacing/>
              <w:jc w:val="left"/>
              <w:rPr>
                <w:rFonts w:ascii="Segoe UI" w:hAnsi="Segoe UI" w:cs="Segoe UI"/>
                <w:sz w:val="20"/>
                <w:szCs w:val="20"/>
              </w:rPr>
            </w:pPr>
            <w:r w:rsidRPr="00D228F8">
              <w:rPr>
                <w:rFonts w:ascii="Segoe UI" w:hAnsi="Segoe UI" w:cs="Segoe UI"/>
                <w:bCs/>
                <w:iCs/>
                <w:sz w:val="20"/>
                <w:szCs w:val="20"/>
              </w:rPr>
              <w:t xml:space="preserve">Υπάρχει υψηλό ποσοστό </w:t>
            </w:r>
            <w:proofErr w:type="spellStart"/>
            <w:r w:rsidRPr="00D228F8">
              <w:rPr>
                <w:rFonts w:ascii="Segoe UI" w:hAnsi="Segoe UI" w:cs="Segoe UI"/>
                <w:bCs/>
                <w:iCs/>
                <w:sz w:val="20"/>
                <w:szCs w:val="20"/>
              </w:rPr>
              <w:t>εκτατικής</w:t>
            </w:r>
            <w:proofErr w:type="spellEnd"/>
            <w:r w:rsidRPr="00D228F8">
              <w:rPr>
                <w:rFonts w:ascii="Segoe UI" w:hAnsi="Segoe UI" w:cs="Segoe UI"/>
                <w:bCs/>
                <w:iCs/>
                <w:sz w:val="20"/>
                <w:szCs w:val="20"/>
              </w:rPr>
              <w:t xml:space="preserve"> κτηνοτροφίας και υπάρχουν εκτεταμένοι θερινοί βοσκότοποι, ιδίως την περιοχή του Γράμμου.</w:t>
            </w:r>
            <w:r w:rsidR="00D228F8" w:rsidRPr="00D228F8">
              <w:rPr>
                <w:rFonts w:ascii="Segoe UI" w:hAnsi="Segoe UI" w:cs="Segoe UI"/>
                <w:sz w:val="20"/>
                <w:szCs w:val="20"/>
              </w:rPr>
              <w:t xml:space="preserve"> </w:t>
            </w:r>
          </w:p>
        </w:tc>
        <w:tc>
          <w:tcPr>
            <w:tcW w:w="5237" w:type="dxa"/>
          </w:tcPr>
          <w:p w:rsidR="004E653F" w:rsidRPr="00D228F8" w:rsidRDefault="004E653F" w:rsidP="00C60FE6">
            <w:pPr>
              <w:pStyle w:val="a3"/>
              <w:widowControl/>
              <w:numPr>
                <w:ilvl w:val="0"/>
                <w:numId w:val="14"/>
              </w:numPr>
              <w:adjustRightInd w:val="0"/>
              <w:spacing w:before="0"/>
              <w:ind w:left="317" w:hanging="283"/>
              <w:contextualSpacing/>
              <w:jc w:val="left"/>
              <w:rPr>
                <w:rFonts w:ascii="Segoe UI" w:hAnsi="Segoe UI" w:cs="Segoe UI"/>
                <w:sz w:val="20"/>
                <w:szCs w:val="20"/>
              </w:rPr>
            </w:pPr>
            <w:r w:rsidRPr="00D228F8">
              <w:rPr>
                <w:rFonts w:ascii="Segoe UI" w:hAnsi="Segoe UI" w:cs="Segoe UI"/>
                <w:sz w:val="20"/>
                <w:szCs w:val="20"/>
              </w:rPr>
              <w:t>Ο αριθμός μεταποιητικών και βιοτεχνικών μονάδων δεν είναι επαρκής. (</w:t>
            </w:r>
            <w:r w:rsidRPr="00D228F8">
              <w:rPr>
                <w:rFonts w:ascii="Segoe UI" w:eastAsia="Times New Roman" w:hAnsi="Segoe UI" w:cs="Segoe UI"/>
                <w:sz w:val="20"/>
                <w:szCs w:val="20"/>
              </w:rPr>
              <w:t>Βιοτεχνία, χειροτεχνία και παραγωγή ειδών μετά την 1η μεταποίηση)</w:t>
            </w:r>
          </w:p>
          <w:p w:rsidR="004E653F" w:rsidRPr="00D228F8" w:rsidRDefault="004E653F" w:rsidP="005B6DBE">
            <w:pPr>
              <w:pStyle w:val="a3"/>
              <w:widowControl/>
              <w:numPr>
                <w:ilvl w:val="0"/>
                <w:numId w:val="14"/>
              </w:numPr>
              <w:adjustRightInd w:val="0"/>
              <w:spacing w:before="0"/>
              <w:ind w:left="317" w:hanging="283"/>
              <w:contextualSpacing/>
              <w:jc w:val="left"/>
              <w:rPr>
                <w:rFonts w:ascii="Segoe UI" w:hAnsi="Segoe UI" w:cs="Segoe UI"/>
                <w:bCs/>
                <w:iCs/>
                <w:sz w:val="20"/>
                <w:szCs w:val="20"/>
              </w:rPr>
            </w:pPr>
            <w:r w:rsidRPr="00D228F8">
              <w:rPr>
                <w:rFonts w:ascii="Segoe UI" w:hAnsi="Segoe UI" w:cs="Segoe UI"/>
                <w:bCs/>
                <w:iCs/>
                <w:sz w:val="20"/>
                <w:szCs w:val="20"/>
              </w:rPr>
              <w:t xml:space="preserve">Υπάρχει μικρή διασύνδεση ανάμεσα στον </w:t>
            </w:r>
            <w:proofErr w:type="spellStart"/>
            <w:r w:rsidRPr="00D228F8">
              <w:rPr>
                <w:rFonts w:ascii="Segoe UI" w:hAnsi="Segoe UI" w:cs="Segoe UI"/>
                <w:bCs/>
                <w:iCs/>
                <w:sz w:val="20"/>
                <w:szCs w:val="20"/>
              </w:rPr>
              <w:t>αγρο</w:t>
            </w:r>
            <w:proofErr w:type="spellEnd"/>
            <w:r w:rsidRPr="00D228F8">
              <w:rPr>
                <w:rFonts w:ascii="Segoe UI" w:hAnsi="Segoe UI" w:cs="Segoe UI"/>
                <w:bCs/>
                <w:iCs/>
                <w:sz w:val="20"/>
                <w:szCs w:val="20"/>
              </w:rPr>
              <w:t>-διατροφικό τομέα και στους άλλους τομείς της οικονομίας (δευτερογενής, τριτογενής).</w:t>
            </w:r>
          </w:p>
          <w:p w:rsidR="004E653F" w:rsidRPr="00D228F8" w:rsidRDefault="004E653F" w:rsidP="005B6DBE">
            <w:pPr>
              <w:pStyle w:val="a3"/>
              <w:widowControl/>
              <w:numPr>
                <w:ilvl w:val="0"/>
                <w:numId w:val="14"/>
              </w:numPr>
              <w:adjustRightInd w:val="0"/>
              <w:spacing w:before="0"/>
              <w:ind w:left="317" w:hanging="283"/>
              <w:contextualSpacing/>
              <w:jc w:val="left"/>
              <w:rPr>
                <w:rFonts w:ascii="Segoe UI" w:hAnsi="Segoe UI" w:cs="Segoe UI"/>
                <w:bCs/>
                <w:iCs/>
                <w:sz w:val="20"/>
                <w:szCs w:val="20"/>
              </w:rPr>
            </w:pPr>
            <w:r w:rsidRPr="00D228F8">
              <w:rPr>
                <w:rFonts w:ascii="Segoe UI" w:hAnsi="Segoe UI" w:cs="Segoe UI"/>
                <w:bCs/>
                <w:iCs/>
                <w:sz w:val="20"/>
                <w:szCs w:val="20"/>
              </w:rPr>
              <w:t>Οι  παραγωγοί παρουσιάζουν αδυναμία στην διεκδίκηση ενός ισχυρού ρόλου στην εφοδιαστική αλυσίδα των γεωργικών προϊόντων.</w:t>
            </w:r>
          </w:p>
          <w:p w:rsidR="004E653F" w:rsidRPr="00D228F8" w:rsidRDefault="004E653F" w:rsidP="005B6DBE">
            <w:pPr>
              <w:pStyle w:val="a3"/>
              <w:widowControl/>
              <w:numPr>
                <w:ilvl w:val="0"/>
                <w:numId w:val="14"/>
              </w:numPr>
              <w:adjustRightInd w:val="0"/>
              <w:spacing w:before="0"/>
              <w:ind w:left="317" w:hanging="283"/>
              <w:contextualSpacing/>
              <w:jc w:val="left"/>
              <w:rPr>
                <w:rFonts w:ascii="Segoe UI" w:hAnsi="Segoe UI" w:cs="Segoe UI"/>
                <w:bCs/>
                <w:iCs/>
                <w:sz w:val="20"/>
                <w:szCs w:val="20"/>
              </w:rPr>
            </w:pPr>
            <w:r w:rsidRPr="00D228F8">
              <w:rPr>
                <w:rFonts w:ascii="Segoe UI" w:hAnsi="Segoe UI" w:cs="Segoe UI"/>
                <w:bCs/>
                <w:iCs/>
                <w:sz w:val="20"/>
                <w:szCs w:val="20"/>
              </w:rPr>
              <w:t xml:space="preserve">Η αξία των παραγόμενων δασικών προϊόντων είναι χαμηλή. Η παραγόμενη τεχνική ξυλεία προωθείται προς επεξεργασία έξω από την περιοχή παρέμβασης, ιδίως στην Θεσσαλία. </w:t>
            </w:r>
          </w:p>
          <w:p w:rsidR="004E653F" w:rsidRPr="00D228F8" w:rsidRDefault="004E653F" w:rsidP="005B6DBE">
            <w:pPr>
              <w:pStyle w:val="a3"/>
              <w:widowControl/>
              <w:numPr>
                <w:ilvl w:val="0"/>
                <w:numId w:val="14"/>
              </w:numPr>
              <w:adjustRightInd w:val="0"/>
              <w:spacing w:before="0"/>
              <w:ind w:left="317" w:hanging="283"/>
              <w:contextualSpacing/>
              <w:jc w:val="left"/>
              <w:rPr>
                <w:rFonts w:ascii="Segoe UI" w:hAnsi="Segoe UI" w:cs="Segoe UI"/>
                <w:sz w:val="20"/>
                <w:szCs w:val="20"/>
              </w:rPr>
            </w:pPr>
            <w:r w:rsidRPr="00D228F8">
              <w:rPr>
                <w:rFonts w:ascii="Segoe UI" w:hAnsi="Segoe UI" w:cs="Segoe UI"/>
                <w:sz w:val="20"/>
                <w:szCs w:val="20"/>
              </w:rPr>
              <w:t>Η ανεργία της περιοχής  παραμένει διαχρονικά σε υψηλά επίπεδα με αποτέλεσμα την αύξηση της μετανάστευσης και την γήρανση του τοπικού πληθυσμού.</w:t>
            </w:r>
          </w:p>
        </w:tc>
      </w:tr>
      <w:tr w:rsidR="004E653F" w:rsidRPr="00D228F8" w:rsidTr="004E653F">
        <w:tc>
          <w:tcPr>
            <w:tcW w:w="4820" w:type="dxa"/>
          </w:tcPr>
          <w:p w:rsidR="004E653F" w:rsidRPr="00D228F8" w:rsidRDefault="004E653F" w:rsidP="009A66D5">
            <w:pPr>
              <w:spacing w:after="0" w:line="240" w:lineRule="auto"/>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ΕΥΚΑΙΡΙΕΣ (</w:t>
            </w:r>
            <w:proofErr w:type="spellStart"/>
            <w:r w:rsidRPr="00D228F8">
              <w:rPr>
                <w:rFonts w:ascii="Segoe UI" w:eastAsia="Times New Roman" w:hAnsi="Segoe UI" w:cs="Segoe UI"/>
                <w:b/>
                <w:bCs/>
                <w:color w:val="000000"/>
                <w:sz w:val="20"/>
                <w:szCs w:val="20"/>
                <w:lang w:eastAsia="el-GR"/>
              </w:rPr>
              <w:t>Opportunities</w:t>
            </w:r>
            <w:proofErr w:type="spellEnd"/>
            <w:r w:rsidRPr="00D228F8">
              <w:rPr>
                <w:rFonts w:ascii="Segoe UI" w:eastAsia="Times New Roman" w:hAnsi="Segoe UI" w:cs="Segoe UI"/>
                <w:b/>
                <w:bCs/>
                <w:color w:val="000000"/>
                <w:sz w:val="20"/>
                <w:szCs w:val="20"/>
                <w:lang w:eastAsia="el-GR"/>
              </w:rPr>
              <w:t>)</w:t>
            </w:r>
          </w:p>
        </w:tc>
        <w:tc>
          <w:tcPr>
            <w:tcW w:w="5237" w:type="dxa"/>
          </w:tcPr>
          <w:p w:rsidR="004E653F" w:rsidRPr="00D228F8" w:rsidRDefault="004E653F" w:rsidP="009A66D5">
            <w:pPr>
              <w:spacing w:after="0" w:line="240" w:lineRule="auto"/>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ΑΠΕΙΛΕΣ (</w:t>
            </w:r>
            <w:proofErr w:type="spellStart"/>
            <w:r w:rsidRPr="00D228F8">
              <w:rPr>
                <w:rFonts w:ascii="Segoe UI" w:eastAsia="Times New Roman" w:hAnsi="Segoe UI" w:cs="Segoe UI"/>
                <w:b/>
                <w:bCs/>
                <w:color w:val="000000"/>
                <w:sz w:val="20"/>
                <w:szCs w:val="20"/>
                <w:lang w:eastAsia="el-GR"/>
              </w:rPr>
              <w:t>Threats</w:t>
            </w:r>
            <w:proofErr w:type="spellEnd"/>
            <w:r w:rsidRPr="00D228F8">
              <w:rPr>
                <w:rFonts w:ascii="Segoe UI" w:eastAsia="Times New Roman" w:hAnsi="Segoe UI" w:cs="Segoe UI"/>
                <w:b/>
                <w:bCs/>
                <w:color w:val="000000"/>
                <w:sz w:val="20"/>
                <w:szCs w:val="20"/>
                <w:lang w:eastAsia="el-GR"/>
              </w:rPr>
              <w:t>)</w:t>
            </w:r>
          </w:p>
        </w:tc>
      </w:tr>
      <w:tr w:rsidR="004E653F" w:rsidRPr="00D228F8" w:rsidTr="004E653F">
        <w:tc>
          <w:tcPr>
            <w:tcW w:w="4820" w:type="dxa"/>
          </w:tcPr>
          <w:p w:rsidR="004E653F" w:rsidRPr="00D228F8" w:rsidRDefault="004E653F" w:rsidP="00C60FE6">
            <w:pPr>
              <w:pStyle w:val="a3"/>
              <w:widowControl/>
              <w:numPr>
                <w:ilvl w:val="0"/>
                <w:numId w:val="15"/>
              </w:numPr>
              <w:adjustRightInd w:val="0"/>
              <w:spacing w:before="0"/>
              <w:ind w:left="318" w:hanging="318"/>
              <w:contextualSpacing/>
              <w:jc w:val="left"/>
              <w:rPr>
                <w:rFonts w:ascii="Segoe UI" w:hAnsi="Segoe UI" w:cs="Segoe UI"/>
                <w:b/>
                <w:sz w:val="20"/>
                <w:szCs w:val="20"/>
              </w:rPr>
            </w:pPr>
            <w:r w:rsidRPr="00D228F8">
              <w:rPr>
                <w:rFonts w:ascii="Segoe UI" w:hAnsi="Segoe UI" w:cs="Segoe UI"/>
                <w:bCs/>
                <w:iCs/>
                <w:sz w:val="20"/>
                <w:szCs w:val="20"/>
              </w:rPr>
              <w:t>Η μεταποίηση τροφίμων αποτελεί έναν από τους σημαντικότερους βιομηχανικούς κλάδους, με υψηλή παραγωγικότητα εργασίας και ΑΠΑ, συγκριτικά με τον πρωτογενή τομέα. Η αύξηση της παραγωγής των μήλων και των οσπρίων στην περιοχή παρέμβασης δημιουργεί νέες ευκαιρίες για την ενίσχυση του κλάδου μεταποίησης – τυποποίησης και προσφέρει</w:t>
            </w:r>
            <w:r w:rsidRPr="00D228F8">
              <w:rPr>
                <w:rFonts w:ascii="Segoe UI" w:eastAsiaTheme="minorHAnsi" w:hAnsi="Segoe UI" w:cs="Segoe UI"/>
                <w:sz w:val="20"/>
                <w:szCs w:val="20"/>
              </w:rPr>
              <w:t xml:space="preserve"> δυνατότητες για δημιουργία ανταγωνιστικών διεθνώς μονάδων τυποποίησης και μεταποίησης των τοπικών γεωργικών αλλά και κτηνοτροφικών προϊόντων.</w:t>
            </w:r>
          </w:p>
          <w:p w:rsidR="004E653F" w:rsidRPr="00D228F8" w:rsidRDefault="004E653F" w:rsidP="00C60FE6">
            <w:pPr>
              <w:pStyle w:val="a3"/>
              <w:widowControl/>
              <w:numPr>
                <w:ilvl w:val="0"/>
                <w:numId w:val="15"/>
              </w:numPr>
              <w:adjustRightInd w:val="0"/>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t>Η εδραίωση της μεσογειακής διατροφής, ως πρότυπο υγιεινής διατροφής παγκοσμίου επιπέδου.</w:t>
            </w:r>
          </w:p>
          <w:p w:rsidR="004E653F" w:rsidRPr="00D228F8" w:rsidRDefault="004E653F" w:rsidP="00C60FE6">
            <w:pPr>
              <w:pStyle w:val="a3"/>
              <w:widowControl/>
              <w:numPr>
                <w:ilvl w:val="0"/>
                <w:numId w:val="15"/>
              </w:numPr>
              <w:adjustRightInd w:val="0"/>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lastRenderedPageBreak/>
              <w:t>Αύξηση, διεθνώς, της ζήτησης των καταναλωτών για επεξεργασμένα – τυποποιημένα γεωργικά προϊόντα και τρόφιμα ποιοτικά και ασφαλή.</w:t>
            </w:r>
          </w:p>
          <w:p w:rsidR="004E653F" w:rsidRPr="00D228F8" w:rsidRDefault="004E653F" w:rsidP="00C60FE6">
            <w:pPr>
              <w:pStyle w:val="a3"/>
              <w:widowControl/>
              <w:numPr>
                <w:ilvl w:val="0"/>
                <w:numId w:val="15"/>
              </w:numPr>
              <w:adjustRightInd w:val="0"/>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t xml:space="preserve">Η δυνατότητα συνδυασμού της παραγωγής γεωργικών προϊόντων, ιδίως αρωματικά και φαρμακευτικά φυτά, των οποίων η καλλιέργεια έχει εισαχθεί (περιοχή </w:t>
            </w:r>
            <w:proofErr w:type="spellStart"/>
            <w:r w:rsidRPr="00D228F8">
              <w:rPr>
                <w:rFonts w:ascii="Segoe UI" w:hAnsi="Segoe UI" w:cs="Segoe UI"/>
                <w:bCs/>
                <w:iCs/>
                <w:sz w:val="20"/>
                <w:szCs w:val="20"/>
              </w:rPr>
              <w:t>Πενταβρύσου</w:t>
            </w:r>
            <w:proofErr w:type="spellEnd"/>
            <w:r w:rsidRPr="00D228F8">
              <w:rPr>
                <w:rFonts w:ascii="Segoe UI" w:hAnsi="Segoe UI" w:cs="Segoe UI"/>
                <w:bCs/>
                <w:iCs/>
                <w:sz w:val="20"/>
                <w:szCs w:val="20"/>
              </w:rPr>
              <w:t xml:space="preserve">, </w:t>
            </w:r>
            <w:proofErr w:type="spellStart"/>
            <w:r w:rsidRPr="00D228F8">
              <w:rPr>
                <w:rFonts w:ascii="Segoe UI" w:hAnsi="Segoe UI" w:cs="Segoe UI"/>
                <w:bCs/>
                <w:iCs/>
                <w:sz w:val="20"/>
                <w:szCs w:val="20"/>
              </w:rPr>
              <w:t>Ασπροκκλησιάς</w:t>
            </w:r>
            <w:proofErr w:type="spellEnd"/>
            <w:r w:rsidRPr="00D228F8">
              <w:rPr>
                <w:rFonts w:ascii="Segoe UI" w:hAnsi="Segoe UI" w:cs="Segoe UI"/>
                <w:bCs/>
                <w:iCs/>
                <w:sz w:val="20"/>
                <w:szCs w:val="20"/>
              </w:rPr>
              <w:t xml:space="preserve">, και αλλού) με άλλους τομείς (τουρισμός, φαρμακευτική βιομηχανία, καλλυντικά, κ.λπ.) εκτός της </w:t>
            </w:r>
            <w:proofErr w:type="spellStart"/>
            <w:r w:rsidRPr="00D228F8">
              <w:rPr>
                <w:rFonts w:ascii="Segoe UI" w:hAnsi="Segoe UI" w:cs="Segoe UI"/>
                <w:bCs/>
                <w:iCs/>
                <w:sz w:val="20"/>
                <w:szCs w:val="20"/>
              </w:rPr>
              <w:t>αγροδιατροφής</w:t>
            </w:r>
            <w:proofErr w:type="spellEnd"/>
            <w:r w:rsidRPr="00D228F8">
              <w:rPr>
                <w:rFonts w:ascii="Segoe UI" w:hAnsi="Segoe UI" w:cs="Segoe UI"/>
                <w:bCs/>
                <w:iCs/>
                <w:sz w:val="20"/>
                <w:szCs w:val="20"/>
              </w:rPr>
              <w:t xml:space="preserve">. </w:t>
            </w:r>
          </w:p>
          <w:p w:rsidR="004E653F" w:rsidRPr="00D228F8" w:rsidRDefault="004E653F" w:rsidP="00C60FE6">
            <w:pPr>
              <w:pStyle w:val="a3"/>
              <w:widowControl/>
              <w:numPr>
                <w:ilvl w:val="0"/>
                <w:numId w:val="15"/>
              </w:numPr>
              <w:adjustRightInd w:val="0"/>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t xml:space="preserve">Η μικρή προστιθέμενη αξία του παραγόμενου κτηνοτροφικού προϊόντος, σε σχέση με αυτή του τελικού προς κατανάλωση προϊόντος και η χαμηλή αυτάρκεια μεταποιημένων κτηνοτροφικών προϊόντων (τομείς γάλατος και κρέατος) στην χώρα, δημιουργούν ευνοϊκές συνθήκες επιχειρηματικότητας στους τομείς αυτούς για τις ορεινές και ημιορεινές περιοχές (Δήμος Νεστορίου, περιοχές </w:t>
            </w:r>
            <w:proofErr w:type="spellStart"/>
            <w:r w:rsidRPr="00D228F8">
              <w:rPr>
                <w:rFonts w:ascii="Segoe UI" w:hAnsi="Segoe UI" w:cs="Segoe UI"/>
                <w:bCs/>
                <w:iCs/>
                <w:sz w:val="20"/>
                <w:szCs w:val="20"/>
              </w:rPr>
              <w:t>Κορεστίων</w:t>
            </w:r>
            <w:proofErr w:type="spellEnd"/>
            <w:r w:rsidRPr="00D228F8">
              <w:rPr>
                <w:rFonts w:ascii="Segoe UI" w:hAnsi="Segoe UI" w:cs="Segoe UI"/>
                <w:bCs/>
                <w:iCs/>
                <w:sz w:val="20"/>
                <w:szCs w:val="20"/>
              </w:rPr>
              <w:t xml:space="preserve"> και </w:t>
            </w:r>
            <w:proofErr w:type="spellStart"/>
            <w:r w:rsidRPr="00D228F8">
              <w:rPr>
                <w:rFonts w:ascii="Segoe UI" w:hAnsi="Segoe UI" w:cs="Segoe UI"/>
                <w:bCs/>
                <w:iCs/>
                <w:sz w:val="20"/>
                <w:szCs w:val="20"/>
              </w:rPr>
              <w:t>Βιτσίου</w:t>
            </w:r>
            <w:proofErr w:type="spellEnd"/>
            <w:r w:rsidRPr="00D228F8">
              <w:rPr>
                <w:rFonts w:ascii="Segoe UI" w:hAnsi="Segoe UI" w:cs="Segoe UI"/>
                <w:bCs/>
                <w:iCs/>
                <w:sz w:val="20"/>
                <w:szCs w:val="20"/>
              </w:rPr>
              <w:t>).</w:t>
            </w:r>
          </w:p>
          <w:p w:rsidR="004E653F" w:rsidRPr="00D228F8" w:rsidRDefault="004E653F" w:rsidP="00C60FE6">
            <w:pPr>
              <w:pStyle w:val="a3"/>
              <w:widowControl/>
              <w:numPr>
                <w:ilvl w:val="0"/>
                <w:numId w:val="15"/>
              </w:numPr>
              <w:autoSpaceDE/>
              <w:autoSpaceDN/>
              <w:spacing w:before="0"/>
              <w:ind w:left="318" w:hanging="318"/>
              <w:contextualSpacing/>
              <w:jc w:val="left"/>
              <w:rPr>
                <w:rFonts w:ascii="Segoe UI" w:hAnsi="Segoe UI" w:cs="Segoe UI"/>
                <w:sz w:val="20"/>
                <w:szCs w:val="20"/>
              </w:rPr>
            </w:pPr>
            <w:r w:rsidRPr="00D228F8">
              <w:rPr>
                <w:rFonts w:ascii="Segoe UI" w:hAnsi="Segoe UI" w:cs="Segoe UI"/>
                <w:color w:val="000000"/>
                <w:sz w:val="20"/>
                <w:szCs w:val="20"/>
              </w:rPr>
              <w:t>Η απαίτηση της αγοράς για αύξηση της κυκλικής οικονομίας, αύξηση του ποσοστού της ανακύκλωσης, αύξηση της χρήσης βιοδιασπώμενων υλικών και χρήση του ‘πράσινου πιστοποιητικού’ των προϊόντων</w:t>
            </w:r>
          </w:p>
        </w:tc>
        <w:tc>
          <w:tcPr>
            <w:tcW w:w="5237" w:type="dxa"/>
          </w:tcPr>
          <w:p w:rsidR="004E653F" w:rsidRPr="00D228F8" w:rsidRDefault="004E653F" w:rsidP="00C60FE6">
            <w:pPr>
              <w:pStyle w:val="a3"/>
              <w:widowControl/>
              <w:numPr>
                <w:ilvl w:val="0"/>
                <w:numId w:val="16"/>
              </w:numPr>
              <w:adjustRightInd w:val="0"/>
              <w:spacing w:before="0"/>
              <w:ind w:left="317" w:hanging="283"/>
              <w:contextualSpacing/>
              <w:jc w:val="left"/>
              <w:rPr>
                <w:rFonts w:ascii="Segoe UI" w:eastAsiaTheme="minorHAnsi" w:hAnsi="Segoe UI" w:cs="Segoe UI"/>
                <w:sz w:val="20"/>
                <w:szCs w:val="20"/>
              </w:rPr>
            </w:pPr>
            <w:r w:rsidRPr="00D228F8">
              <w:rPr>
                <w:rFonts w:ascii="Segoe UI" w:eastAsiaTheme="minorHAnsi" w:hAnsi="Segoe UI" w:cs="Segoe UI"/>
                <w:sz w:val="20"/>
                <w:szCs w:val="20"/>
              </w:rPr>
              <w:lastRenderedPageBreak/>
              <w:t>Η χαμηλή ανταγωνιστικότητα των ΜΜΕ, και η συνεχιζόμενη αδυναμία καθετοποίησης παραγωγής και αποτελεσματικής προώθησης των τοπικών προϊόντων.</w:t>
            </w:r>
          </w:p>
          <w:p w:rsidR="004E653F" w:rsidRPr="00D228F8" w:rsidRDefault="004E653F" w:rsidP="00C60FE6">
            <w:pPr>
              <w:pStyle w:val="a3"/>
              <w:widowControl/>
              <w:numPr>
                <w:ilvl w:val="0"/>
                <w:numId w:val="16"/>
              </w:numPr>
              <w:adjustRightInd w:val="0"/>
              <w:spacing w:before="0"/>
              <w:ind w:left="317" w:hanging="283"/>
              <w:contextualSpacing/>
              <w:jc w:val="left"/>
              <w:rPr>
                <w:rFonts w:ascii="Segoe UI" w:eastAsiaTheme="minorHAnsi" w:hAnsi="Segoe UI" w:cs="Segoe UI"/>
                <w:sz w:val="20"/>
                <w:szCs w:val="20"/>
              </w:rPr>
            </w:pPr>
            <w:r w:rsidRPr="00D228F8">
              <w:rPr>
                <w:rFonts w:ascii="Segoe UI" w:hAnsi="Segoe UI" w:cs="Segoe UI"/>
                <w:bCs/>
                <w:iCs/>
                <w:sz w:val="20"/>
                <w:szCs w:val="20"/>
              </w:rPr>
              <w:t xml:space="preserve">Η περαιτέρω αύξηση του κόστους παραγωγής των μεταποιητικών μονάδων </w:t>
            </w:r>
            <w:r w:rsidRPr="00D228F8">
              <w:rPr>
                <w:rFonts w:ascii="Segoe UI" w:eastAsiaTheme="minorHAnsi" w:hAnsi="Segoe UI" w:cs="Segoe UI"/>
                <w:sz w:val="20"/>
                <w:szCs w:val="20"/>
              </w:rPr>
              <w:t>λόγω ενεργειακής κρίσης και περιορισμών στο διεθνές εμπόριο</w:t>
            </w:r>
            <w:r w:rsidRPr="00D228F8">
              <w:rPr>
                <w:rFonts w:ascii="Segoe UI" w:hAnsi="Segoe UI" w:cs="Segoe UI"/>
                <w:bCs/>
                <w:iCs/>
                <w:sz w:val="20"/>
                <w:szCs w:val="20"/>
              </w:rPr>
              <w:t>.</w:t>
            </w:r>
          </w:p>
          <w:p w:rsidR="004E653F" w:rsidRPr="00D228F8" w:rsidRDefault="004E653F" w:rsidP="00C60FE6">
            <w:pPr>
              <w:pStyle w:val="a3"/>
              <w:widowControl/>
              <w:numPr>
                <w:ilvl w:val="0"/>
                <w:numId w:val="16"/>
              </w:numPr>
              <w:adjustRightInd w:val="0"/>
              <w:spacing w:before="0"/>
              <w:ind w:left="317" w:hanging="283"/>
              <w:contextualSpacing/>
              <w:jc w:val="left"/>
              <w:rPr>
                <w:rFonts w:ascii="Segoe UI" w:hAnsi="Segoe UI" w:cs="Segoe UI"/>
                <w:bCs/>
                <w:iCs/>
                <w:sz w:val="20"/>
                <w:szCs w:val="20"/>
              </w:rPr>
            </w:pPr>
            <w:r w:rsidRPr="00D228F8">
              <w:rPr>
                <w:rFonts w:ascii="Segoe UI" w:hAnsi="Segoe UI" w:cs="Segoe UI"/>
                <w:bCs/>
                <w:iCs/>
                <w:sz w:val="20"/>
                <w:szCs w:val="20"/>
              </w:rPr>
              <w:t xml:space="preserve">Η περαιτέρω επιδείνωση του φαινομένου εγκατάλειψης των γεωργικών γαιών των ορεινών και ημιορεινών περιοχών, λόγω υψηλού κόστους παραγωγής και η μείωση της πρωτογενούς παραγωγής στις περιοχές αυτές. </w:t>
            </w:r>
          </w:p>
          <w:p w:rsidR="004E653F" w:rsidRPr="00D228F8" w:rsidRDefault="004E653F" w:rsidP="00C60FE6">
            <w:pPr>
              <w:pStyle w:val="a3"/>
              <w:widowControl/>
              <w:numPr>
                <w:ilvl w:val="0"/>
                <w:numId w:val="16"/>
              </w:numPr>
              <w:adjustRightInd w:val="0"/>
              <w:spacing w:before="0"/>
              <w:ind w:left="317" w:hanging="283"/>
              <w:contextualSpacing/>
              <w:jc w:val="left"/>
              <w:rPr>
                <w:rFonts w:ascii="Segoe UI" w:hAnsi="Segoe UI" w:cs="Segoe UI"/>
                <w:bCs/>
                <w:iCs/>
                <w:sz w:val="20"/>
                <w:szCs w:val="20"/>
              </w:rPr>
            </w:pPr>
            <w:r w:rsidRPr="00D228F8">
              <w:rPr>
                <w:rFonts w:ascii="Segoe UI" w:hAnsi="Segoe UI" w:cs="Segoe UI"/>
                <w:bCs/>
                <w:iCs/>
                <w:sz w:val="20"/>
                <w:szCs w:val="20"/>
              </w:rPr>
              <w:t xml:space="preserve">Η έντονη διεθνοποίηση της αγοράς τροφίμων και επιδείνωση του επενδυτικού περιβάλλοντος για τον </w:t>
            </w:r>
            <w:proofErr w:type="spellStart"/>
            <w:r w:rsidRPr="00D228F8">
              <w:rPr>
                <w:rFonts w:ascii="Segoe UI" w:hAnsi="Segoe UI" w:cs="Segoe UI"/>
                <w:bCs/>
                <w:iCs/>
                <w:sz w:val="20"/>
                <w:szCs w:val="20"/>
              </w:rPr>
              <w:t>αγρο</w:t>
            </w:r>
            <w:proofErr w:type="spellEnd"/>
            <w:r w:rsidRPr="00D228F8">
              <w:rPr>
                <w:rFonts w:ascii="Segoe UI" w:hAnsi="Segoe UI" w:cs="Segoe UI"/>
                <w:bCs/>
                <w:iCs/>
                <w:sz w:val="20"/>
                <w:szCs w:val="20"/>
              </w:rPr>
              <w:t>-διατροφικό τομέα.</w:t>
            </w:r>
          </w:p>
          <w:p w:rsidR="004E653F" w:rsidRPr="00D228F8" w:rsidRDefault="004E653F" w:rsidP="00C60FE6">
            <w:pPr>
              <w:pStyle w:val="a3"/>
              <w:widowControl/>
              <w:numPr>
                <w:ilvl w:val="0"/>
                <w:numId w:val="16"/>
              </w:numPr>
              <w:adjustRightInd w:val="0"/>
              <w:spacing w:before="0"/>
              <w:ind w:left="317" w:hanging="283"/>
              <w:contextualSpacing/>
              <w:jc w:val="left"/>
              <w:rPr>
                <w:rFonts w:ascii="Segoe UI" w:hAnsi="Segoe UI" w:cs="Segoe UI"/>
                <w:sz w:val="20"/>
                <w:szCs w:val="20"/>
              </w:rPr>
            </w:pPr>
            <w:r w:rsidRPr="00D228F8">
              <w:rPr>
                <w:rFonts w:ascii="Segoe UI" w:eastAsiaTheme="minorHAnsi" w:hAnsi="Segoe UI" w:cs="Segoe UI"/>
                <w:sz w:val="20"/>
                <w:szCs w:val="20"/>
              </w:rPr>
              <w:lastRenderedPageBreak/>
              <w:t>Η καθυστέρηση της ενσωμάτωσης ΤΠΕ από τις επιχειρήσεις μπορεί να οδηγήσει σε απώλειες αγορών στην Ελλάδα και το εξωτερικό, ιδίως σε μεταποιημένα ή μη προϊόντα του πρωτογενή τομέα (μήλα και όσπρια).</w:t>
            </w:r>
            <w:r w:rsidRPr="00D228F8">
              <w:rPr>
                <w:rFonts w:ascii="Segoe UI" w:hAnsi="Segoe UI" w:cs="Segoe UI"/>
                <w:sz w:val="20"/>
                <w:szCs w:val="20"/>
              </w:rPr>
              <w:t xml:space="preserve"> </w:t>
            </w:r>
          </w:p>
        </w:tc>
      </w:tr>
    </w:tbl>
    <w:p w:rsidR="008E65C9" w:rsidRPr="00D228F8" w:rsidRDefault="008E65C9" w:rsidP="005B6DBE">
      <w:pPr>
        <w:spacing w:after="0" w:line="240" w:lineRule="auto"/>
        <w:rPr>
          <w:rFonts w:ascii="Segoe UI" w:hAnsi="Segoe UI" w:cs="Segoe UI"/>
          <w:sz w:val="20"/>
          <w:szCs w:val="20"/>
        </w:rPr>
      </w:pPr>
    </w:p>
    <w:p w:rsidR="008E65C9" w:rsidRPr="00D228F8" w:rsidRDefault="008E65C9" w:rsidP="005B6DBE">
      <w:pPr>
        <w:pStyle w:val="Default"/>
        <w:pageBreakBefore/>
        <w:rPr>
          <w:rFonts w:ascii="Segoe UI" w:hAnsi="Segoe UI" w:cs="Segoe UI"/>
          <w:b/>
          <w:sz w:val="20"/>
          <w:szCs w:val="20"/>
        </w:rPr>
      </w:pPr>
      <w:r w:rsidRPr="00D228F8">
        <w:rPr>
          <w:rFonts w:ascii="Segoe UI" w:hAnsi="Segoe UI" w:cs="Segoe UI"/>
          <w:b/>
          <w:sz w:val="20"/>
          <w:szCs w:val="20"/>
        </w:rPr>
        <w:t xml:space="preserve">3.2 ΘΕΜΑΤΙΚΟΣ ΣΤΟΧΟΣ 2. Ενίσχυση επιχειρήσεων για την βελτίωση της ελκυστικότητας της περιοχής </w:t>
      </w:r>
    </w:p>
    <w:p w:rsidR="008E65C9" w:rsidRPr="00D228F8" w:rsidRDefault="008E65C9" w:rsidP="005B6DBE">
      <w:pPr>
        <w:spacing w:after="0" w:line="240" w:lineRule="auto"/>
        <w:rPr>
          <w:rFonts w:ascii="Segoe UI" w:hAnsi="Segoe UI" w:cs="Segoe UI"/>
          <w:b/>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20"/>
        <w:gridCol w:w="4819"/>
      </w:tblGrid>
      <w:tr w:rsidR="004E653F" w:rsidRPr="00D228F8" w:rsidTr="005B6DBE">
        <w:trPr>
          <w:trHeight w:val="267"/>
        </w:trPr>
        <w:tc>
          <w:tcPr>
            <w:tcW w:w="9639" w:type="dxa"/>
            <w:gridSpan w:val="2"/>
            <w:shd w:val="clear" w:color="auto" w:fill="auto"/>
          </w:tcPr>
          <w:p w:rsidR="004E653F" w:rsidRPr="005B6DBE" w:rsidRDefault="004E653F" w:rsidP="005B6DBE">
            <w:pPr>
              <w:pStyle w:val="TableParagraph"/>
              <w:tabs>
                <w:tab w:val="left" w:pos="9639"/>
              </w:tabs>
              <w:jc w:val="center"/>
              <w:rPr>
                <w:rFonts w:ascii="Segoe UI" w:hAnsi="Segoe UI" w:cs="Segoe UI"/>
                <w:b/>
                <w:sz w:val="20"/>
                <w:szCs w:val="20"/>
              </w:rPr>
            </w:pPr>
            <w:r w:rsidRPr="005B6DBE">
              <w:rPr>
                <w:rFonts w:ascii="Segoe UI" w:hAnsi="Segoe UI" w:cs="Segoe UI"/>
                <w:b/>
                <w:sz w:val="20"/>
                <w:szCs w:val="20"/>
              </w:rPr>
              <w:t>SWOT</w:t>
            </w:r>
            <w:r w:rsidRPr="005B6DBE">
              <w:rPr>
                <w:rFonts w:ascii="Segoe UI" w:hAnsi="Segoe UI" w:cs="Segoe UI"/>
                <w:b/>
                <w:spacing w:val="-2"/>
                <w:sz w:val="20"/>
                <w:szCs w:val="20"/>
              </w:rPr>
              <w:t xml:space="preserve"> </w:t>
            </w:r>
            <w:r w:rsidRPr="005B6DBE">
              <w:rPr>
                <w:rFonts w:ascii="Segoe UI" w:hAnsi="Segoe UI" w:cs="Segoe UI"/>
                <w:b/>
                <w:sz w:val="20"/>
                <w:szCs w:val="20"/>
              </w:rPr>
              <w:t>ΑΝΑΛΥΣΗ</w:t>
            </w:r>
            <w:r w:rsidRPr="005B6DBE">
              <w:rPr>
                <w:rFonts w:ascii="Segoe UI" w:hAnsi="Segoe UI" w:cs="Segoe UI"/>
                <w:b/>
                <w:spacing w:val="-2"/>
                <w:sz w:val="20"/>
                <w:szCs w:val="20"/>
              </w:rPr>
              <w:t xml:space="preserve"> </w:t>
            </w:r>
            <w:r w:rsidRPr="005B6DBE">
              <w:rPr>
                <w:rFonts w:ascii="Segoe UI" w:hAnsi="Segoe UI" w:cs="Segoe UI"/>
                <w:b/>
                <w:sz w:val="20"/>
                <w:szCs w:val="20"/>
              </w:rPr>
              <w:t>ΠΕΡΙΟΧΗΣ</w:t>
            </w:r>
            <w:r w:rsidRPr="005B6DBE">
              <w:rPr>
                <w:rFonts w:ascii="Segoe UI" w:hAnsi="Segoe UI" w:cs="Segoe UI"/>
                <w:b/>
                <w:spacing w:val="-2"/>
                <w:sz w:val="20"/>
                <w:szCs w:val="20"/>
              </w:rPr>
              <w:t xml:space="preserve"> </w:t>
            </w:r>
            <w:r w:rsidRPr="005B6DBE">
              <w:rPr>
                <w:rFonts w:ascii="Segoe UI" w:hAnsi="Segoe UI" w:cs="Segoe UI"/>
                <w:b/>
                <w:sz w:val="20"/>
                <w:szCs w:val="20"/>
              </w:rPr>
              <w:t>ΠΑΡΕΜΒΑΣΗΣ</w:t>
            </w:r>
          </w:p>
        </w:tc>
      </w:tr>
      <w:tr w:rsidR="004E653F" w:rsidRPr="00D228F8" w:rsidTr="005B6DBE">
        <w:trPr>
          <w:trHeight w:val="332"/>
        </w:trPr>
        <w:tc>
          <w:tcPr>
            <w:tcW w:w="9639" w:type="dxa"/>
            <w:gridSpan w:val="2"/>
            <w:shd w:val="clear" w:color="auto" w:fill="auto"/>
          </w:tcPr>
          <w:p w:rsidR="004E653F" w:rsidRPr="005B6DBE" w:rsidRDefault="004E653F" w:rsidP="005B6DBE">
            <w:pPr>
              <w:spacing w:after="0" w:line="240" w:lineRule="auto"/>
              <w:jc w:val="center"/>
              <w:rPr>
                <w:rFonts w:ascii="Segoe UI" w:hAnsi="Segoe UI" w:cs="Segoe UI"/>
                <w:b/>
                <w:sz w:val="20"/>
                <w:szCs w:val="20"/>
              </w:rPr>
            </w:pPr>
            <w:r w:rsidRPr="005B6DBE">
              <w:rPr>
                <w:rFonts w:ascii="Segoe UI" w:hAnsi="Segoe UI" w:cs="Segoe UI"/>
                <w:b/>
                <w:sz w:val="20"/>
                <w:szCs w:val="20"/>
              </w:rPr>
              <w:t>ΘΕΜΑΤΙΚΟΣ</w:t>
            </w:r>
            <w:r w:rsidRPr="005B6DBE">
              <w:rPr>
                <w:rFonts w:ascii="Segoe UI" w:hAnsi="Segoe UI" w:cs="Segoe UI"/>
                <w:b/>
                <w:spacing w:val="-7"/>
                <w:sz w:val="20"/>
                <w:szCs w:val="20"/>
              </w:rPr>
              <w:t xml:space="preserve"> </w:t>
            </w:r>
            <w:r w:rsidRPr="005B6DBE">
              <w:rPr>
                <w:rFonts w:ascii="Segoe UI" w:hAnsi="Segoe UI" w:cs="Segoe UI"/>
                <w:b/>
                <w:sz w:val="20"/>
                <w:szCs w:val="20"/>
              </w:rPr>
              <w:t>ΣΤΟΧΟΣ:</w:t>
            </w:r>
            <w:r w:rsidRPr="005B6DBE">
              <w:rPr>
                <w:rFonts w:ascii="Segoe UI" w:hAnsi="Segoe UI" w:cs="Segoe UI"/>
                <w:b/>
                <w:spacing w:val="-4"/>
                <w:sz w:val="20"/>
                <w:szCs w:val="20"/>
              </w:rPr>
              <w:t xml:space="preserve"> 2. </w:t>
            </w:r>
            <w:r w:rsidRPr="005B6DBE">
              <w:rPr>
                <w:rFonts w:ascii="Segoe UI" w:hAnsi="Segoe UI" w:cs="Segoe UI"/>
                <w:b/>
                <w:sz w:val="20"/>
                <w:szCs w:val="20"/>
              </w:rPr>
              <w:t xml:space="preserve">ΣΥΓΚΡΑΤΗΣΗ ΚΑΙ ΠΡΟΣΕΛΚΥΣΗ ΠΛΗΘΥΣΜΟΥ ΣΤΙΣ ΑΓΡΟΤΙΚΕΣ ΠΕΡΙΟΧΕΣ </w:t>
            </w:r>
          </w:p>
        </w:tc>
      </w:tr>
      <w:tr w:rsidR="004E653F" w:rsidRPr="00D228F8" w:rsidTr="00607015">
        <w:trPr>
          <w:trHeight w:val="196"/>
        </w:trPr>
        <w:tc>
          <w:tcPr>
            <w:tcW w:w="4820"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ΠΛΕΟΝΕΚΤΗΜΑΤΑ</w:t>
            </w:r>
            <w:r w:rsidRPr="00D228F8">
              <w:rPr>
                <w:rFonts w:ascii="Segoe UI" w:hAnsi="Segoe UI" w:cs="Segoe UI"/>
                <w:b/>
                <w:spacing w:val="-2"/>
                <w:sz w:val="20"/>
                <w:szCs w:val="20"/>
              </w:rPr>
              <w:t xml:space="preserve"> </w:t>
            </w:r>
            <w:r w:rsidRPr="00D228F8">
              <w:rPr>
                <w:rFonts w:ascii="Segoe UI" w:hAnsi="Segoe UI" w:cs="Segoe UI"/>
                <w:b/>
                <w:sz w:val="20"/>
                <w:szCs w:val="20"/>
              </w:rPr>
              <w:t>(</w:t>
            </w:r>
            <w:proofErr w:type="spellStart"/>
            <w:r w:rsidRPr="00D228F8">
              <w:rPr>
                <w:rFonts w:ascii="Segoe UI" w:hAnsi="Segoe UI" w:cs="Segoe UI"/>
                <w:b/>
                <w:sz w:val="20"/>
                <w:szCs w:val="20"/>
              </w:rPr>
              <w:t>Strengths</w:t>
            </w:r>
            <w:proofErr w:type="spellEnd"/>
            <w:r w:rsidRPr="00D228F8">
              <w:rPr>
                <w:rFonts w:ascii="Segoe UI" w:hAnsi="Segoe UI" w:cs="Segoe UI"/>
                <w:b/>
                <w:sz w:val="20"/>
                <w:szCs w:val="20"/>
              </w:rPr>
              <w:t>)</w:t>
            </w:r>
          </w:p>
        </w:tc>
        <w:tc>
          <w:tcPr>
            <w:tcW w:w="4819"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ΑΔΥΝΑΜΙΕΣ</w:t>
            </w:r>
            <w:r w:rsidRPr="00D228F8">
              <w:rPr>
                <w:rFonts w:ascii="Segoe UI" w:hAnsi="Segoe UI" w:cs="Segoe UI"/>
                <w:b/>
                <w:spacing w:val="-4"/>
                <w:sz w:val="20"/>
                <w:szCs w:val="20"/>
              </w:rPr>
              <w:t xml:space="preserve"> </w:t>
            </w:r>
            <w:r w:rsidRPr="00D228F8">
              <w:rPr>
                <w:rFonts w:ascii="Segoe UI" w:hAnsi="Segoe UI" w:cs="Segoe UI"/>
                <w:b/>
                <w:sz w:val="20"/>
                <w:szCs w:val="20"/>
              </w:rPr>
              <w:t>(</w:t>
            </w:r>
            <w:proofErr w:type="spellStart"/>
            <w:r w:rsidRPr="00D228F8">
              <w:rPr>
                <w:rFonts w:ascii="Segoe UI" w:hAnsi="Segoe UI" w:cs="Segoe UI"/>
                <w:b/>
                <w:sz w:val="20"/>
                <w:szCs w:val="20"/>
              </w:rPr>
              <w:t>Weaknesses</w:t>
            </w:r>
            <w:proofErr w:type="spellEnd"/>
            <w:r w:rsidRPr="00D228F8">
              <w:rPr>
                <w:rFonts w:ascii="Segoe UI" w:hAnsi="Segoe UI" w:cs="Segoe UI"/>
                <w:b/>
                <w:sz w:val="20"/>
                <w:szCs w:val="20"/>
              </w:rPr>
              <w:t>)</w:t>
            </w:r>
          </w:p>
        </w:tc>
      </w:tr>
      <w:tr w:rsidR="004E653F" w:rsidRPr="00D228F8" w:rsidTr="00607015">
        <w:trPr>
          <w:trHeight w:val="472"/>
        </w:trPr>
        <w:tc>
          <w:tcPr>
            <w:tcW w:w="4820" w:type="dxa"/>
          </w:tcPr>
          <w:p w:rsidR="004E653F" w:rsidRPr="00D228F8" w:rsidRDefault="004E653F" w:rsidP="009A6074">
            <w:pPr>
              <w:pStyle w:val="a3"/>
              <w:numPr>
                <w:ilvl w:val="0"/>
                <w:numId w:val="3"/>
              </w:numPr>
              <w:spacing w:before="0"/>
              <w:ind w:left="176" w:hanging="284"/>
              <w:jc w:val="left"/>
              <w:rPr>
                <w:rFonts w:ascii="Segoe UI" w:hAnsi="Segoe UI" w:cs="Segoe UI"/>
                <w:sz w:val="20"/>
                <w:szCs w:val="20"/>
              </w:rPr>
            </w:pPr>
            <w:r w:rsidRPr="00D228F8">
              <w:rPr>
                <w:rFonts w:ascii="Segoe UI" w:hAnsi="Segoe UI" w:cs="Segoe UI"/>
                <w:sz w:val="20"/>
                <w:szCs w:val="20"/>
                <w:lang w:val="en-US"/>
              </w:rPr>
              <w:t>H</w:t>
            </w:r>
            <w:r w:rsidRPr="00D228F8">
              <w:rPr>
                <w:rFonts w:ascii="Segoe UI" w:hAnsi="Segoe UI" w:cs="Segoe UI"/>
                <w:sz w:val="20"/>
                <w:szCs w:val="20"/>
              </w:rPr>
              <w:t xml:space="preserve"> </w:t>
            </w:r>
            <w:proofErr w:type="spellStart"/>
            <w:r w:rsidRPr="00D228F8">
              <w:rPr>
                <w:rFonts w:ascii="Segoe UI" w:hAnsi="Segoe UI" w:cs="Segoe UI"/>
                <w:sz w:val="20"/>
                <w:szCs w:val="20"/>
              </w:rPr>
              <w:t>αυτοαπασχόληση</w:t>
            </w:r>
            <w:proofErr w:type="spellEnd"/>
            <w:r w:rsidRPr="00D228F8">
              <w:rPr>
                <w:rFonts w:ascii="Segoe UI" w:hAnsi="Segoe UI" w:cs="Segoe UI"/>
                <w:sz w:val="20"/>
                <w:szCs w:val="20"/>
              </w:rPr>
              <w:t xml:space="preserve"> είναι σημαντικός ρυθμιστικός παράγοντας, καθώς αποτελεί μία πραγματικότητα στην απασχόληση και την επιχειρηματικότητα, που δείχνει ιδιαίτερα ανθεκτική στο πέρασμα του χρόνου.</w:t>
            </w:r>
            <w:r w:rsidR="006C6071">
              <w:rPr>
                <w:rFonts w:ascii="Segoe UI" w:hAnsi="Segoe UI" w:cs="Segoe UI"/>
                <w:sz w:val="20"/>
                <w:szCs w:val="20"/>
              </w:rPr>
              <w:t xml:space="preserve"> (Κεφ. 3.2.2.1)</w:t>
            </w:r>
          </w:p>
          <w:p w:rsidR="004E653F" w:rsidRPr="00D228F8" w:rsidRDefault="004E653F" w:rsidP="009A6074">
            <w:pPr>
              <w:pStyle w:val="a3"/>
              <w:numPr>
                <w:ilvl w:val="0"/>
                <w:numId w:val="3"/>
              </w:numPr>
              <w:spacing w:before="0"/>
              <w:ind w:left="176" w:hanging="284"/>
              <w:jc w:val="left"/>
              <w:rPr>
                <w:rFonts w:ascii="Segoe UI" w:hAnsi="Segoe UI" w:cs="Segoe UI"/>
                <w:sz w:val="20"/>
                <w:szCs w:val="20"/>
              </w:rPr>
            </w:pPr>
            <w:r w:rsidRPr="00D228F8">
              <w:rPr>
                <w:rFonts w:ascii="Segoe UI" w:hAnsi="Segoe UI" w:cs="Segoe UI"/>
                <w:sz w:val="20"/>
                <w:szCs w:val="20"/>
              </w:rPr>
              <w:t>Οι ΜΜΕ της περιοχής αποτελούν παράγοντα κοινωνικής σταθερότητας και κινητήριας δύναμης της τοπικής οικονομίας και συμβάλλουν καθοριστικά στη δημιουργία απασχόλησης.</w:t>
            </w:r>
            <w:r w:rsidR="006C6071">
              <w:rPr>
                <w:rFonts w:ascii="Segoe UI" w:hAnsi="Segoe UI" w:cs="Segoe UI"/>
                <w:sz w:val="20"/>
                <w:szCs w:val="20"/>
              </w:rPr>
              <w:t xml:space="preserve"> (Κεφ. 3.2.1.5)</w:t>
            </w:r>
          </w:p>
          <w:p w:rsidR="004E653F" w:rsidRPr="00D228F8" w:rsidRDefault="004E653F" w:rsidP="009A6074">
            <w:pPr>
              <w:pStyle w:val="a3"/>
              <w:numPr>
                <w:ilvl w:val="0"/>
                <w:numId w:val="3"/>
              </w:numPr>
              <w:spacing w:before="0"/>
              <w:ind w:left="176" w:hanging="284"/>
              <w:jc w:val="left"/>
              <w:rPr>
                <w:rFonts w:ascii="Segoe UI" w:hAnsi="Segoe UI" w:cs="Segoe UI"/>
                <w:sz w:val="20"/>
                <w:szCs w:val="20"/>
              </w:rPr>
            </w:pPr>
            <w:r w:rsidRPr="00D228F8">
              <w:rPr>
                <w:rFonts w:ascii="Segoe UI" w:hAnsi="Segoe UI" w:cs="Segoe UI"/>
                <w:sz w:val="20"/>
                <w:szCs w:val="20"/>
              </w:rPr>
              <w:t>Η περιοχή διαθέτει αξιόλογα τοπικά αρχιτεκτονικά, πολιτιστικά, ιστορικά και θρησκευτικά μνημεία, μουσεία, αξιοθέατα και άλλες υποδομές θεματικού τουρισμού (π.χ. αθλητικές υποδομές) καθώς και πλούσιο φυσικό περιβάλλον.</w:t>
            </w:r>
            <w:r w:rsidR="006C6071">
              <w:rPr>
                <w:rFonts w:ascii="Segoe UI" w:hAnsi="Segoe UI" w:cs="Segoe UI"/>
                <w:sz w:val="20"/>
                <w:szCs w:val="20"/>
              </w:rPr>
              <w:t xml:space="preserve"> (Κεφ.3.2.2 )</w:t>
            </w:r>
          </w:p>
          <w:p w:rsidR="004E653F" w:rsidRPr="00D228F8" w:rsidRDefault="004E653F" w:rsidP="009A6074">
            <w:pPr>
              <w:pStyle w:val="a3"/>
              <w:numPr>
                <w:ilvl w:val="0"/>
                <w:numId w:val="3"/>
              </w:numPr>
              <w:spacing w:before="0"/>
              <w:ind w:left="176" w:hanging="284"/>
              <w:jc w:val="left"/>
              <w:rPr>
                <w:rFonts w:ascii="Segoe UI" w:hAnsi="Segoe UI" w:cs="Segoe UI"/>
                <w:sz w:val="20"/>
                <w:szCs w:val="20"/>
              </w:rPr>
            </w:pPr>
            <w:r w:rsidRPr="00D228F8">
              <w:rPr>
                <w:rFonts w:ascii="Segoe UI" w:hAnsi="Segoe UI" w:cs="Segoe UI"/>
                <w:sz w:val="20"/>
                <w:szCs w:val="20"/>
              </w:rPr>
              <w:t xml:space="preserve">Η περιοχή παρέμβασης, είναι τουριστικός προορισμός και για τις τέσσερις εποχές του χρόνου. </w:t>
            </w:r>
            <w:r w:rsidR="006C6071">
              <w:rPr>
                <w:rFonts w:ascii="Segoe UI" w:hAnsi="Segoe UI" w:cs="Segoe UI"/>
                <w:sz w:val="20"/>
                <w:szCs w:val="20"/>
              </w:rPr>
              <w:t>(Κεφ. 3.2.2.5)</w:t>
            </w:r>
          </w:p>
        </w:tc>
        <w:tc>
          <w:tcPr>
            <w:tcW w:w="4819" w:type="dxa"/>
          </w:tcPr>
          <w:p w:rsidR="004E653F" w:rsidRPr="00D228F8" w:rsidRDefault="004E653F" w:rsidP="00607015">
            <w:pPr>
              <w:pStyle w:val="a3"/>
              <w:numPr>
                <w:ilvl w:val="0"/>
                <w:numId w:val="1"/>
              </w:numPr>
              <w:spacing w:before="0"/>
              <w:ind w:left="175" w:hanging="283"/>
              <w:jc w:val="left"/>
              <w:rPr>
                <w:rFonts w:ascii="Segoe UI" w:hAnsi="Segoe UI" w:cs="Segoe UI"/>
                <w:sz w:val="20"/>
                <w:szCs w:val="20"/>
              </w:rPr>
            </w:pPr>
            <w:r w:rsidRPr="00D228F8">
              <w:rPr>
                <w:rFonts w:ascii="Segoe UI" w:hAnsi="Segoe UI" w:cs="Segoe UI"/>
                <w:sz w:val="20"/>
                <w:szCs w:val="20"/>
              </w:rPr>
              <w:t xml:space="preserve">Κοινωνικοί και οικονομικοί παράγοντες των τελευταίων δεκαετιών μετέτρεψαν σταδιακά την περιοχή σε μη ελκυστική (οικονομία, κατοικία, κοινωνικός και πολιτιστικός χώρος). </w:t>
            </w:r>
            <w:r w:rsidR="006C6071">
              <w:rPr>
                <w:rFonts w:ascii="Segoe UI" w:hAnsi="Segoe UI" w:cs="Segoe UI"/>
                <w:sz w:val="20"/>
                <w:szCs w:val="20"/>
              </w:rPr>
              <w:t>(εισαγωγή – γενικά στοιχεία)</w:t>
            </w:r>
          </w:p>
          <w:p w:rsidR="004E653F" w:rsidRPr="00D228F8" w:rsidRDefault="004E653F" w:rsidP="00607015">
            <w:pPr>
              <w:pStyle w:val="a3"/>
              <w:numPr>
                <w:ilvl w:val="0"/>
                <w:numId w:val="1"/>
              </w:numPr>
              <w:spacing w:before="0"/>
              <w:ind w:left="175" w:hanging="283"/>
              <w:jc w:val="left"/>
              <w:rPr>
                <w:rFonts w:ascii="Segoe UI" w:hAnsi="Segoe UI" w:cs="Segoe UI"/>
                <w:sz w:val="20"/>
                <w:szCs w:val="20"/>
              </w:rPr>
            </w:pPr>
            <w:r w:rsidRPr="00D228F8">
              <w:rPr>
                <w:rFonts w:ascii="Segoe UI" w:hAnsi="Segoe UI" w:cs="Segoe UI"/>
                <w:sz w:val="20"/>
                <w:szCs w:val="20"/>
              </w:rPr>
              <w:t>Υπάρχει τάση πληθυσμιακής συρρίκνωσης και γήρανσης του πληθυσμού.</w:t>
            </w:r>
            <w:r w:rsidR="006C6071">
              <w:rPr>
                <w:rFonts w:ascii="Segoe UI" w:hAnsi="Segoe UI" w:cs="Segoe UI"/>
                <w:sz w:val="20"/>
                <w:szCs w:val="20"/>
              </w:rPr>
              <w:t xml:space="preserve"> (Κεφ. 3.2.1.2)</w:t>
            </w:r>
          </w:p>
          <w:p w:rsidR="004E653F" w:rsidRPr="00D228F8" w:rsidRDefault="004E653F" w:rsidP="00607015">
            <w:pPr>
              <w:pStyle w:val="a3"/>
              <w:numPr>
                <w:ilvl w:val="0"/>
                <w:numId w:val="1"/>
              </w:numPr>
              <w:spacing w:before="0"/>
              <w:ind w:left="175" w:hanging="283"/>
              <w:jc w:val="left"/>
              <w:rPr>
                <w:rFonts w:ascii="Segoe UI" w:hAnsi="Segoe UI" w:cs="Segoe UI"/>
                <w:sz w:val="20"/>
                <w:szCs w:val="20"/>
              </w:rPr>
            </w:pPr>
            <w:r w:rsidRPr="00D228F8">
              <w:rPr>
                <w:rFonts w:ascii="Segoe UI" w:hAnsi="Segoe UI" w:cs="Segoe UI"/>
                <w:sz w:val="20"/>
                <w:szCs w:val="20"/>
              </w:rPr>
              <w:t>Η υφιστάμενη παραγωγική διάρθρωση έχει μεγάλο έλλειμμα ανταγωνιστικότητας, υστέρηση σε συνεργασία, καινοτομία και επιχειρηματική κουλτούρα, αναποτελεσματικότητα στην αγοράς εργασίας και ελλείμματα στις δεξιότητες του ανθρώπινου δυναμικού.</w:t>
            </w:r>
            <w:r w:rsidR="006C6071">
              <w:rPr>
                <w:rFonts w:ascii="Segoe UI" w:hAnsi="Segoe UI" w:cs="Segoe UI"/>
                <w:sz w:val="20"/>
                <w:szCs w:val="20"/>
              </w:rPr>
              <w:t xml:space="preserve"> (Κεφ. 3.2.1.5)</w:t>
            </w:r>
          </w:p>
          <w:p w:rsidR="004E653F" w:rsidRPr="00D228F8" w:rsidRDefault="004E653F" w:rsidP="00607015">
            <w:pPr>
              <w:pStyle w:val="a3"/>
              <w:numPr>
                <w:ilvl w:val="0"/>
                <w:numId w:val="1"/>
              </w:numPr>
              <w:spacing w:before="0"/>
              <w:ind w:left="175" w:hanging="283"/>
              <w:jc w:val="left"/>
              <w:rPr>
                <w:rFonts w:ascii="Segoe UI" w:hAnsi="Segoe UI" w:cs="Segoe UI"/>
                <w:sz w:val="20"/>
                <w:szCs w:val="20"/>
              </w:rPr>
            </w:pPr>
            <w:r w:rsidRPr="00D228F8">
              <w:rPr>
                <w:rFonts w:ascii="Segoe UI" w:hAnsi="Segoe UI" w:cs="Segoe UI"/>
                <w:sz w:val="20"/>
                <w:szCs w:val="20"/>
              </w:rPr>
              <w:t>Το κατά κεφαλή ΑΕΠ της περιοχής είναι το 65% του μέσου κατά κεφαλή ΑΕΠ της χώρας.</w:t>
            </w:r>
            <w:r w:rsidR="006C6071">
              <w:rPr>
                <w:rFonts w:ascii="Segoe UI" w:hAnsi="Segoe UI" w:cs="Segoe UI"/>
                <w:sz w:val="20"/>
                <w:szCs w:val="20"/>
              </w:rPr>
              <w:t xml:space="preserve"> (Κεφ. 3.2.1.3)</w:t>
            </w:r>
          </w:p>
          <w:p w:rsidR="004E653F" w:rsidRPr="00D228F8" w:rsidRDefault="004E653F" w:rsidP="00607015">
            <w:pPr>
              <w:pStyle w:val="a3"/>
              <w:numPr>
                <w:ilvl w:val="0"/>
                <w:numId w:val="1"/>
              </w:numPr>
              <w:spacing w:before="0"/>
              <w:ind w:left="175" w:hanging="283"/>
              <w:jc w:val="left"/>
              <w:rPr>
                <w:rFonts w:ascii="Segoe UI" w:hAnsi="Segoe UI" w:cs="Segoe UI"/>
                <w:sz w:val="20"/>
                <w:szCs w:val="20"/>
              </w:rPr>
            </w:pPr>
            <w:r w:rsidRPr="00D228F8">
              <w:rPr>
                <w:rFonts w:ascii="Segoe UI" w:hAnsi="Segoe UI" w:cs="Segoe UI"/>
                <w:sz w:val="20"/>
                <w:szCs w:val="20"/>
              </w:rPr>
              <w:t>Η έλλειψη τουριστικών υποδομών διανυκτέρευσης στις ορεινές περιοχές συνεπάγεται χαμηλό βαθμό αξιοποίησης των φυσικών και πολιτιστικών πόρων, ειδικά για την ανάπτυξη εναλλακτικών και ήπιων μορφών τουρισμού στις περιοχές αυτές.</w:t>
            </w:r>
            <w:r w:rsidR="006C6071">
              <w:rPr>
                <w:rFonts w:ascii="Segoe UI" w:hAnsi="Segoe UI" w:cs="Segoe UI"/>
                <w:sz w:val="20"/>
                <w:szCs w:val="20"/>
              </w:rPr>
              <w:t xml:space="preserve"> (Κεφ. 3.2.2.5)</w:t>
            </w:r>
          </w:p>
        </w:tc>
      </w:tr>
      <w:tr w:rsidR="004E653F" w:rsidRPr="00D228F8" w:rsidTr="00607015">
        <w:trPr>
          <w:trHeight w:val="204"/>
        </w:trPr>
        <w:tc>
          <w:tcPr>
            <w:tcW w:w="4820"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ΕΥΚΑΙΡΙΕΣ</w:t>
            </w:r>
            <w:r w:rsidRPr="00D228F8">
              <w:rPr>
                <w:rFonts w:ascii="Segoe UI" w:hAnsi="Segoe UI" w:cs="Segoe UI"/>
                <w:b/>
                <w:spacing w:val="-3"/>
                <w:sz w:val="20"/>
                <w:szCs w:val="20"/>
              </w:rPr>
              <w:t xml:space="preserve"> </w:t>
            </w:r>
            <w:r w:rsidRPr="00D228F8">
              <w:rPr>
                <w:rFonts w:ascii="Segoe UI" w:hAnsi="Segoe UI" w:cs="Segoe UI"/>
                <w:b/>
                <w:sz w:val="20"/>
                <w:szCs w:val="20"/>
              </w:rPr>
              <w:t>(</w:t>
            </w:r>
            <w:proofErr w:type="spellStart"/>
            <w:r w:rsidRPr="00D228F8">
              <w:rPr>
                <w:rFonts w:ascii="Segoe UI" w:hAnsi="Segoe UI" w:cs="Segoe UI"/>
                <w:b/>
                <w:sz w:val="20"/>
                <w:szCs w:val="20"/>
              </w:rPr>
              <w:t>Opportunities</w:t>
            </w:r>
            <w:proofErr w:type="spellEnd"/>
            <w:r w:rsidRPr="00D228F8">
              <w:rPr>
                <w:rFonts w:ascii="Segoe UI" w:hAnsi="Segoe UI" w:cs="Segoe UI"/>
                <w:b/>
                <w:sz w:val="20"/>
                <w:szCs w:val="20"/>
              </w:rPr>
              <w:t>)</w:t>
            </w:r>
          </w:p>
        </w:tc>
        <w:tc>
          <w:tcPr>
            <w:tcW w:w="4819"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ΑΠΕΙΛΕΣ</w:t>
            </w:r>
            <w:r w:rsidRPr="00D228F8">
              <w:rPr>
                <w:rFonts w:ascii="Segoe UI" w:hAnsi="Segoe UI" w:cs="Segoe UI"/>
                <w:b/>
                <w:spacing w:val="-1"/>
                <w:sz w:val="20"/>
                <w:szCs w:val="20"/>
              </w:rPr>
              <w:t xml:space="preserve"> </w:t>
            </w:r>
            <w:r w:rsidRPr="00D228F8">
              <w:rPr>
                <w:rFonts w:ascii="Segoe UI" w:hAnsi="Segoe UI" w:cs="Segoe UI"/>
                <w:b/>
                <w:sz w:val="20"/>
                <w:szCs w:val="20"/>
              </w:rPr>
              <w:t>(</w:t>
            </w:r>
            <w:proofErr w:type="spellStart"/>
            <w:r w:rsidRPr="00D228F8">
              <w:rPr>
                <w:rFonts w:ascii="Segoe UI" w:hAnsi="Segoe UI" w:cs="Segoe UI"/>
                <w:b/>
                <w:sz w:val="20"/>
                <w:szCs w:val="20"/>
              </w:rPr>
              <w:t>Threats</w:t>
            </w:r>
            <w:proofErr w:type="spellEnd"/>
            <w:r w:rsidRPr="00D228F8">
              <w:rPr>
                <w:rFonts w:ascii="Segoe UI" w:hAnsi="Segoe UI" w:cs="Segoe UI"/>
                <w:b/>
                <w:sz w:val="20"/>
                <w:szCs w:val="20"/>
              </w:rPr>
              <w:t>)</w:t>
            </w:r>
          </w:p>
        </w:tc>
      </w:tr>
      <w:tr w:rsidR="004E653F" w:rsidRPr="00D228F8" w:rsidTr="00607015">
        <w:trPr>
          <w:trHeight w:val="473"/>
        </w:trPr>
        <w:tc>
          <w:tcPr>
            <w:tcW w:w="4820" w:type="dxa"/>
            <w:shd w:val="clear" w:color="auto" w:fill="FFFFFF" w:themeFill="background1"/>
          </w:tcPr>
          <w:p w:rsidR="004E653F" w:rsidRPr="00D228F8" w:rsidRDefault="004E653F" w:rsidP="009A6074">
            <w:pPr>
              <w:pStyle w:val="a3"/>
              <w:numPr>
                <w:ilvl w:val="0"/>
                <w:numId w:val="4"/>
              </w:numPr>
              <w:spacing w:before="0"/>
              <w:ind w:left="176" w:hanging="284"/>
              <w:jc w:val="left"/>
              <w:rPr>
                <w:rFonts w:ascii="Segoe UI" w:hAnsi="Segoe UI" w:cs="Segoe UI"/>
                <w:sz w:val="20"/>
                <w:szCs w:val="20"/>
              </w:rPr>
            </w:pPr>
            <w:r w:rsidRPr="00D228F8">
              <w:rPr>
                <w:rFonts w:ascii="Segoe UI" w:hAnsi="Segoe UI" w:cs="Segoe UI"/>
                <w:bCs/>
                <w:sz w:val="20"/>
                <w:szCs w:val="20"/>
              </w:rPr>
              <w:t xml:space="preserve">Η αναδιάρθρωση του παραγωγικού συστήματος της Περιφέρειας περιλαμβάνει </w:t>
            </w:r>
            <w:r w:rsidRPr="00D228F8">
              <w:rPr>
                <w:rFonts w:ascii="Segoe UI" w:hAnsi="Segoe UI" w:cs="Segoe UI"/>
                <w:sz w:val="20"/>
                <w:szCs w:val="20"/>
              </w:rPr>
              <w:t>πλέγμα κινήτρων για εκσυγχρονισμό, διαφοροποίηση, ενίσχυση της ανταγωνιστικότητας των επιχειρήσεων &amp; προσέλκυση νέων επενδύσεων, καθώς και για εκσυγχρονισμό ή διαφοροποίηση υφιστάμενων επιχειρήσεων.</w:t>
            </w:r>
            <w:r w:rsidR="006C6071">
              <w:rPr>
                <w:rFonts w:ascii="Segoe UI" w:hAnsi="Segoe UI" w:cs="Segoe UI"/>
                <w:sz w:val="20"/>
                <w:szCs w:val="20"/>
              </w:rPr>
              <w:t xml:space="preserve"> (Κεφ. 3.2.2.1)</w:t>
            </w:r>
          </w:p>
          <w:p w:rsidR="004E653F" w:rsidRPr="00D228F8" w:rsidRDefault="004E653F" w:rsidP="009A6074">
            <w:pPr>
              <w:pStyle w:val="a3"/>
              <w:numPr>
                <w:ilvl w:val="0"/>
                <w:numId w:val="4"/>
              </w:numPr>
              <w:spacing w:before="0"/>
              <w:ind w:left="176" w:hanging="284"/>
              <w:jc w:val="left"/>
              <w:rPr>
                <w:rFonts w:ascii="Segoe UI" w:eastAsia="Times New Roman" w:hAnsi="Segoe UI" w:cs="Segoe UI"/>
                <w:bCs/>
                <w:sz w:val="20"/>
                <w:szCs w:val="20"/>
                <w:lang w:eastAsia="el-GR"/>
              </w:rPr>
            </w:pPr>
            <w:r w:rsidRPr="00D228F8">
              <w:rPr>
                <w:rFonts w:ascii="Segoe UI" w:hAnsi="Segoe UI" w:cs="Segoe UI"/>
                <w:sz w:val="20"/>
                <w:szCs w:val="20"/>
              </w:rPr>
              <w:t xml:space="preserve">Η σημασία που δίνει η ΕΕ για την ενίσχυση του κοινωνικοοικονομικού ιστού, ιδίως μέσω της δημιουργίας θέσεων εργασίας και της ανανέωσης των γενεών, με την εφαρμογή του θεματολογίου απασχόλησης και ανάπτυξης της Ευρωπαϊκής Επιτροπής στις αγροτικές περιοχές, με την προώθηση της κοινωνικής ένταξης, της υποστήριξης των νέων, της ανανέωσης των γενεών, της ανάπτυξης «έξυπνων χωριών» και με τη συμβολή στον μετριασμό του </w:t>
            </w:r>
            <w:proofErr w:type="spellStart"/>
            <w:r w:rsidRPr="00D228F8">
              <w:rPr>
                <w:rFonts w:ascii="Segoe UI" w:hAnsi="Segoe UI" w:cs="Segoe UI"/>
                <w:sz w:val="20"/>
                <w:szCs w:val="20"/>
              </w:rPr>
              <w:t>αποπληθυσμού</w:t>
            </w:r>
            <w:proofErr w:type="spellEnd"/>
            <w:r w:rsidRPr="00D228F8">
              <w:rPr>
                <w:rFonts w:ascii="Segoe UI" w:hAnsi="Segoe UI" w:cs="Segoe UI"/>
                <w:sz w:val="20"/>
                <w:szCs w:val="20"/>
              </w:rPr>
              <w:t>.</w:t>
            </w:r>
            <w:r w:rsidR="006C6071">
              <w:rPr>
                <w:rFonts w:ascii="Segoe UI" w:hAnsi="Segoe UI" w:cs="Segoe UI"/>
                <w:sz w:val="20"/>
                <w:szCs w:val="20"/>
              </w:rPr>
              <w:t xml:space="preserve"> (Κεφ. 3.2.1.4)</w:t>
            </w:r>
          </w:p>
          <w:p w:rsidR="004E653F" w:rsidRPr="00D228F8" w:rsidRDefault="004E653F" w:rsidP="009A6074">
            <w:pPr>
              <w:pStyle w:val="a3"/>
              <w:numPr>
                <w:ilvl w:val="0"/>
                <w:numId w:val="4"/>
              </w:numPr>
              <w:spacing w:before="0"/>
              <w:ind w:left="176" w:hanging="284"/>
              <w:jc w:val="left"/>
              <w:rPr>
                <w:rFonts w:ascii="Segoe UI" w:eastAsia="Times New Roman" w:hAnsi="Segoe UI" w:cs="Segoe UI"/>
                <w:bCs/>
                <w:sz w:val="20"/>
                <w:szCs w:val="20"/>
                <w:lang w:eastAsia="el-GR"/>
              </w:rPr>
            </w:pPr>
            <w:r w:rsidRPr="00D228F8">
              <w:rPr>
                <w:rFonts w:ascii="Segoe UI" w:hAnsi="Segoe UI" w:cs="Segoe UI"/>
                <w:sz w:val="20"/>
                <w:szCs w:val="20"/>
              </w:rPr>
              <w:t xml:space="preserve">Η υλοποίηση των Σχεδίων Συνεργασίας "Γεύσεις Ελλήνων Εκλεκτές" και ENERDECA II είναι μια ευκαιρία για την ενδυνάμωση του τουριστικού τομέα στην περιοχή εφαρμογής και για την βελτίωση της φήμης και της </w:t>
            </w:r>
            <w:proofErr w:type="spellStart"/>
            <w:r w:rsidRPr="00D228F8">
              <w:rPr>
                <w:rFonts w:ascii="Segoe UI" w:hAnsi="Segoe UI" w:cs="Segoe UI"/>
                <w:sz w:val="20"/>
                <w:szCs w:val="20"/>
              </w:rPr>
              <w:t>αναγνωρισιμότητάς</w:t>
            </w:r>
            <w:proofErr w:type="spellEnd"/>
            <w:r w:rsidRPr="00D228F8">
              <w:rPr>
                <w:rFonts w:ascii="Segoe UI" w:hAnsi="Segoe UI" w:cs="Segoe UI"/>
                <w:sz w:val="20"/>
                <w:szCs w:val="20"/>
              </w:rPr>
              <w:t xml:space="preserve"> της ως προορισμού.</w:t>
            </w:r>
            <w:r w:rsidR="006C6071">
              <w:rPr>
                <w:rFonts w:ascii="Segoe UI" w:hAnsi="Segoe UI" w:cs="Segoe UI"/>
                <w:sz w:val="20"/>
                <w:szCs w:val="20"/>
              </w:rPr>
              <w:t xml:space="preserve"> (Κεφ. 3.2.2.4)</w:t>
            </w:r>
          </w:p>
        </w:tc>
        <w:tc>
          <w:tcPr>
            <w:tcW w:w="4819" w:type="dxa"/>
          </w:tcPr>
          <w:p w:rsidR="004E653F" w:rsidRPr="00D228F8" w:rsidRDefault="004E653F" w:rsidP="005B6DBE">
            <w:pPr>
              <w:pStyle w:val="TableParagraph"/>
              <w:numPr>
                <w:ilvl w:val="0"/>
                <w:numId w:val="2"/>
              </w:numPr>
              <w:tabs>
                <w:tab w:val="left" w:pos="9639"/>
              </w:tabs>
              <w:ind w:left="279" w:hanging="279"/>
              <w:rPr>
                <w:rFonts w:ascii="Segoe UI" w:hAnsi="Segoe UI" w:cs="Segoe UI"/>
                <w:sz w:val="20"/>
                <w:szCs w:val="20"/>
              </w:rPr>
            </w:pPr>
            <w:r w:rsidRPr="00D228F8">
              <w:rPr>
                <w:rFonts w:ascii="Segoe UI" w:hAnsi="Segoe UI" w:cs="Segoe UI"/>
                <w:sz w:val="20"/>
                <w:szCs w:val="20"/>
              </w:rPr>
              <w:t>Στην Δυτική Μακεδονία η συνολική απώλεια ΑΠΑ εκτιμάται σε περισσότερο από €1 δις έως το 2029.</w:t>
            </w:r>
            <w:r w:rsidR="006C6071">
              <w:rPr>
                <w:rFonts w:ascii="Segoe UI" w:hAnsi="Segoe UI" w:cs="Segoe UI"/>
                <w:sz w:val="20"/>
                <w:szCs w:val="20"/>
              </w:rPr>
              <w:t xml:space="preserve"> (Κεφ. 3.2.1.3)</w:t>
            </w:r>
          </w:p>
          <w:p w:rsidR="004E653F" w:rsidRPr="00D228F8" w:rsidRDefault="004E653F" w:rsidP="005B6DBE">
            <w:pPr>
              <w:pStyle w:val="TableParagraph"/>
              <w:numPr>
                <w:ilvl w:val="0"/>
                <w:numId w:val="2"/>
              </w:numPr>
              <w:tabs>
                <w:tab w:val="left" w:pos="9639"/>
              </w:tabs>
              <w:ind w:left="279" w:hanging="279"/>
              <w:rPr>
                <w:rFonts w:ascii="Segoe UI" w:hAnsi="Segoe UI" w:cs="Segoe UI"/>
                <w:sz w:val="20"/>
                <w:szCs w:val="20"/>
              </w:rPr>
            </w:pPr>
            <w:r w:rsidRPr="00D228F8">
              <w:rPr>
                <w:rFonts w:ascii="Segoe UI" w:hAnsi="Segoe UI" w:cs="Segoe UI"/>
                <w:sz w:val="20"/>
                <w:szCs w:val="20"/>
              </w:rPr>
              <w:t>Οι νέες συνθήκες άρσης της «απομόνωσης», έντασης του διεθνούς και δια-περιφερειακού ανταγωνισμού, οι διαρθρωτικές αδυναμίες του παραγωγικού συστήματος της περιοχής που επιμένουν (περιορισμένο εύρος κλαδικής εξειδίκευσης, χαμηλή διασύνδεση μεταξύ παραγωγικών τομέων, εξάρτηση από συμβατικούς κλάδους, μικρό μέγεθος των επιχειρήσεων, μικρό επίπεδο σε επενδύσεις εκσυγχρονισμού και χαμηλές επιδόσεις σε υιοθέτηση καινοτομίας και σε δραστηριότητες ΕΤΑΚ), δημιουργούν ένα ασφυκτικό πλαίσιο για την περιοχή.</w:t>
            </w:r>
            <w:r w:rsidR="006C6071">
              <w:rPr>
                <w:rFonts w:ascii="Segoe UI" w:hAnsi="Segoe UI" w:cs="Segoe UI"/>
                <w:sz w:val="20"/>
                <w:szCs w:val="20"/>
              </w:rPr>
              <w:t xml:space="preserve"> (Κεφ. 3.2.1.5, 3.2.2.3)</w:t>
            </w:r>
          </w:p>
          <w:p w:rsidR="004E653F" w:rsidRPr="00D228F8" w:rsidRDefault="004E653F" w:rsidP="005B6DBE">
            <w:pPr>
              <w:pStyle w:val="TableParagraph"/>
              <w:numPr>
                <w:ilvl w:val="0"/>
                <w:numId w:val="2"/>
              </w:numPr>
              <w:tabs>
                <w:tab w:val="left" w:pos="9639"/>
              </w:tabs>
              <w:ind w:left="279" w:hanging="279"/>
              <w:rPr>
                <w:rFonts w:ascii="Segoe UI" w:hAnsi="Segoe UI" w:cs="Segoe UI"/>
                <w:sz w:val="20"/>
                <w:szCs w:val="20"/>
              </w:rPr>
            </w:pPr>
            <w:r w:rsidRPr="00D228F8">
              <w:rPr>
                <w:rFonts w:ascii="Segoe UI" w:hAnsi="Segoe UI" w:cs="Segoe UI"/>
                <w:sz w:val="20"/>
                <w:szCs w:val="20"/>
              </w:rPr>
              <w:t>Η ανάπτυξη γειτονικών ανταγωνιστικών τουριστικών προορισμών και αγορών.</w:t>
            </w:r>
            <w:r w:rsidR="006C6071">
              <w:rPr>
                <w:rFonts w:ascii="Segoe UI" w:hAnsi="Segoe UI" w:cs="Segoe UI"/>
                <w:sz w:val="20"/>
                <w:szCs w:val="20"/>
              </w:rPr>
              <w:t xml:space="preserve"> (Κεφ. 3.2.2.1)</w:t>
            </w:r>
          </w:p>
        </w:tc>
      </w:tr>
    </w:tbl>
    <w:p w:rsidR="008E65C9" w:rsidRPr="00D228F8" w:rsidRDefault="008E65C9" w:rsidP="005B6DBE">
      <w:pPr>
        <w:pStyle w:val="Default"/>
        <w:pageBreakBefore/>
        <w:rPr>
          <w:rFonts w:ascii="Segoe UI" w:hAnsi="Segoe UI" w:cs="Segoe UI"/>
          <w:b/>
          <w:sz w:val="20"/>
          <w:szCs w:val="20"/>
        </w:rPr>
      </w:pPr>
      <w:r w:rsidRPr="00D228F8">
        <w:rPr>
          <w:rFonts w:ascii="Segoe UI" w:hAnsi="Segoe UI" w:cs="Segoe UI"/>
          <w:b/>
          <w:sz w:val="20"/>
          <w:szCs w:val="20"/>
        </w:rPr>
        <w:t xml:space="preserve">3.3 ΘΕΜΑΤΙΚΟΣ ΣΤΟΧΟΣ 3. Ενδυνάμωση του τοπικού κοινωνικού ιστού μέσω κοινωνικών δράσεων </w:t>
      </w:r>
    </w:p>
    <w:p w:rsidR="008E65C9" w:rsidRPr="00D228F8" w:rsidRDefault="008E65C9" w:rsidP="005B6DBE">
      <w:pPr>
        <w:spacing w:after="0" w:line="240" w:lineRule="auto"/>
        <w:rPr>
          <w:rFonts w:ascii="Segoe UI" w:hAnsi="Segoe UI" w:cs="Segoe UI"/>
          <w:b/>
          <w:sz w:val="20"/>
          <w:szCs w:val="20"/>
        </w:rPr>
      </w:pPr>
    </w:p>
    <w:tbl>
      <w:tblPr>
        <w:tblStyle w:val="a4"/>
        <w:tblW w:w="9498" w:type="dxa"/>
        <w:tblLook w:val="04A0"/>
      </w:tblPr>
      <w:tblGrid>
        <w:gridCol w:w="4862"/>
        <w:gridCol w:w="4636"/>
      </w:tblGrid>
      <w:tr w:rsidR="004E653F" w:rsidRPr="00D228F8" w:rsidTr="004E653F">
        <w:tc>
          <w:tcPr>
            <w:tcW w:w="9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53F" w:rsidRPr="00D228F8" w:rsidRDefault="004E653F" w:rsidP="005B6DBE">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SWOT ΑΝΑΛΥΣΗ ΠΕΡΙΟΧΗΣ ΠΑΡΕΜΒΑΣΗΣ</w:t>
            </w:r>
          </w:p>
        </w:tc>
      </w:tr>
      <w:tr w:rsidR="004E653F" w:rsidRPr="00D228F8" w:rsidTr="004E653F">
        <w:tc>
          <w:tcPr>
            <w:tcW w:w="9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53F" w:rsidRPr="00D228F8" w:rsidRDefault="004E653F" w:rsidP="005B6DBE">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ΘΕΜΑΤΙΚΟΣ ΣΤΟΧΟΣ 3:</w:t>
            </w:r>
            <w:r w:rsidRPr="00D228F8">
              <w:rPr>
                <w:rFonts w:ascii="Segoe UI" w:hAnsi="Segoe UI" w:cs="Segoe UI"/>
                <w:b/>
                <w:sz w:val="20"/>
                <w:szCs w:val="20"/>
              </w:rPr>
              <w:t>Ενδυνάμωση του τοπικού κοινωνικού ιστού μέσω κοινωνικών δράσεων</w:t>
            </w:r>
          </w:p>
        </w:tc>
      </w:tr>
      <w:tr w:rsidR="004E653F" w:rsidRPr="00D228F8" w:rsidTr="005B6DBE">
        <w:tc>
          <w:tcPr>
            <w:tcW w:w="4862" w:type="dxa"/>
            <w:tcBorders>
              <w:top w:val="single" w:sz="4" w:space="0" w:color="auto"/>
              <w:left w:val="single" w:sz="4" w:space="0" w:color="auto"/>
              <w:bottom w:val="single" w:sz="4" w:space="0" w:color="auto"/>
              <w:right w:val="single" w:sz="4" w:space="0" w:color="auto"/>
            </w:tcBorders>
            <w:shd w:val="clear" w:color="auto" w:fill="auto"/>
            <w:hideMark/>
          </w:tcPr>
          <w:p w:rsidR="004E653F" w:rsidRPr="00D228F8" w:rsidRDefault="004E653F" w:rsidP="009A66D5">
            <w:pPr>
              <w:jc w:val="center"/>
              <w:rPr>
                <w:rFonts w:ascii="Segoe UI" w:hAnsi="Segoe UI" w:cs="Segoe UI"/>
                <w:sz w:val="20"/>
                <w:szCs w:val="20"/>
              </w:rPr>
            </w:pPr>
            <w:r w:rsidRPr="00D228F8">
              <w:rPr>
                <w:rFonts w:ascii="Segoe UI" w:eastAsia="Times New Roman" w:hAnsi="Segoe UI" w:cs="Segoe UI"/>
                <w:b/>
                <w:bCs/>
                <w:sz w:val="20"/>
                <w:szCs w:val="20"/>
                <w:lang w:eastAsia="el-GR"/>
              </w:rPr>
              <w:t>ΠΛΕΟΝΕΚΤΗΜΑΤΑ (</w:t>
            </w:r>
            <w:proofErr w:type="spellStart"/>
            <w:r w:rsidRPr="00D228F8">
              <w:rPr>
                <w:rFonts w:ascii="Segoe UI" w:eastAsia="Times New Roman" w:hAnsi="Segoe UI" w:cs="Segoe UI"/>
                <w:b/>
                <w:bCs/>
                <w:sz w:val="20"/>
                <w:szCs w:val="20"/>
                <w:lang w:eastAsia="el-GR"/>
              </w:rPr>
              <w:t>Strengths</w:t>
            </w:r>
            <w:proofErr w:type="spellEnd"/>
            <w:r w:rsidRPr="00D228F8">
              <w:rPr>
                <w:rFonts w:ascii="Segoe UI" w:eastAsia="Times New Roman" w:hAnsi="Segoe UI" w:cs="Segoe UI"/>
                <w:b/>
                <w:bCs/>
                <w:sz w:val="20"/>
                <w:szCs w:val="20"/>
                <w:lang w:eastAsia="el-GR"/>
              </w:rPr>
              <w:t>)</w:t>
            </w:r>
          </w:p>
        </w:tc>
        <w:tc>
          <w:tcPr>
            <w:tcW w:w="4636"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hideMark/>
          </w:tcPr>
          <w:p w:rsidR="004E653F" w:rsidRPr="00D228F8" w:rsidRDefault="004E653F" w:rsidP="009A66D5">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ΑΔΥΝΑΜΙΕΣ (</w:t>
            </w:r>
            <w:proofErr w:type="spellStart"/>
            <w:r w:rsidRPr="00D228F8">
              <w:rPr>
                <w:rFonts w:ascii="Segoe UI" w:eastAsia="Times New Roman" w:hAnsi="Segoe UI" w:cs="Segoe UI"/>
                <w:b/>
                <w:bCs/>
                <w:color w:val="000000"/>
                <w:sz w:val="20"/>
                <w:szCs w:val="20"/>
                <w:lang w:eastAsia="el-GR"/>
              </w:rPr>
              <w:t>Weaknesses</w:t>
            </w:r>
            <w:proofErr w:type="spellEnd"/>
            <w:r w:rsidRPr="00D228F8">
              <w:rPr>
                <w:rFonts w:ascii="Segoe UI" w:eastAsia="Times New Roman" w:hAnsi="Segoe UI" w:cs="Segoe UI"/>
                <w:b/>
                <w:bCs/>
                <w:color w:val="000000"/>
                <w:sz w:val="20"/>
                <w:szCs w:val="20"/>
                <w:lang w:eastAsia="el-GR"/>
              </w:rPr>
              <w:t>)</w:t>
            </w:r>
          </w:p>
        </w:tc>
      </w:tr>
      <w:tr w:rsidR="004E653F" w:rsidRPr="00D228F8" w:rsidTr="005B6DBE">
        <w:trPr>
          <w:trHeight w:val="873"/>
        </w:trPr>
        <w:tc>
          <w:tcPr>
            <w:tcW w:w="486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rsidR="004E653F" w:rsidRPr="00D228F8" w:rsidRDefault="004E653F" w:rsidP="00C60FE6">
            <w:pPr>
              <w:pStyle w:val="a3"/>
              <w:widowControl/>
              <w:numPr>
                <w:ilvl w:val="0"/>
                <w:numId w:val="9"/>
              </w:numPr>
              <w:autoSpaceDE/>
              <w:autoSpaceDN/>
              <w:spacing w:before="0"/>
              <w:ind w:left="284" w:hanging="284"/>
              <w:contextualSpacing/>
              <w:jc w:val="left"/>
              <w:rPr>
                <w:rFonts w:ascii="Segoe UI" w:hAnsi="Segoe UI" w:cs="Segoe UI"/>
                <w:bCs/>
                <w:iCs/>
                <w:sz w:val="20"/>
                <w:szCs w:val="20"/>
              </w:rPr>
            </w:pPr>
            <w:r w:rsidRPr="00D228F8">
              <w:rPr>
                <w:rFonts w:ascii="Segoe UI" w:hAnsi="Segoe UI" w:cs="Segoe UI"/>
                <w:bCs/>
                <w:iCs/>
                <w:sz w:val="20"/>
                <w:szCs w:val="20"/>
              </w:rPr>
              <w:t xml:space="preserve">Ύπαρξη  κέντρων κοινότητας με παρουσία και στους 3 Δήμους της πόλης της Καστοριάς με δράσεις για την καταπολέμηση της φτώχειας. </w:t>
            </w:r>
          </w:p>
          <w:p w:rsidR="004E653F" w:rsidRPr="00D228F8" w:rsidRDefault="004E653F" w:rsidP="00C60FE6">
            <w:pPr>
              <w:pStyle w:val="a3"/>
              <w:widowControl/>
              <w:numPr>
                <w:ilvl w:val="0"/>
                <w:numId w:val="9"/>
              </w:numPr>
              <w:tabs>
                <w:tab w:val="left" w:pos="284"/>
              </w:tabs>
              <w:autoSpaceDE/>
              <w:autoSpaceDN/>
              <w:spacing w:before="0"/>
              <w:ind w:left="284" w:hanging="284"/>
              <w:contextualSpacing/>
              <w:jc w:val="left"/>
              <w:rPr>
                <w:rFonts w:ascii="Segoe UI" w:hAnsi="Segoe UI" w:cs="Segoe UI"/>
                <w:sz w:val="20"/>
                <w:szCs w:val="20"/>
              </w:rPr>
            </w:pPr>
            <w:r w:rsidRPr="00D228F8">
              <w:rPr>
                <w:rFonts w:ascii="Segoe UI" w:hAnsi="Segoe UI" w:cs="Segoe UI"/>
                <w:bCs/>
                <w:iCs/>
                <w:sz w:val="20"/>
                <w:szCs w:val="20"/>
              </w:rPr>
              <w:t>Ύπαρξη ικανοποιητικού αριθμού σωματείων αντιμετώπισης του κοινωνικού αποκλεισμού συγκεκριμένων ευάλωτων ομάδων και ανάπτυξη 2 νέων κατά το έτος 2022.</w:t>
            </w:r>
          </w:p>
          <w:p w:rsidR="004E653F" w:rsidRPr="00D228F8" w:rsidRDefault="004E653F" w:rsidP="00C60FE6">
            <w:pPr>
              <w:pStyle w:val="a3"/>
              <w:widowControl/>
              <w:numPr>
                <w:ilvl w:val="0"/>
                <w:numId w:val="9"/>
              </w:numPr>
              <w:adjustRightInd w:val="0"/>
              <w:spacing w:before="0"/>
              <w:ind w:left="284" w:hanging="284"/>
              <w:contextualSpacing/>
              <w:jc w:val="left"/>
              <w:rPr>
                <w:rFonts w:ascii="Segoe UI" w:hAnsi="Segoe UI" w:cs="Segoe UI"/>
                <w:bCs/>
                <w:iCs/>
                <w:sz w:val="20"/>
                <w:szCs w:val="20"/>
              </w:rPr>
            </w:pPr>
            <w:r w:rsidRPr="00D228F8">
              <w:rPr>
                <w:rFonts w:ascii="Segoe UI" w:hAnsi="Segoe UI" w:cs="Segoe UI"/>
                <w:bCs/>
                <w:iCs/>
                <w:sz w:val="20"/>
                <w:szCs w:val="20"/>
              </w:rPr>
              <w:t xml:space="preserve">Υψηλοί δείκτες της περιοχής σε  πράσινες </w:t>
            </w:r>
            <w:proofErr w:type="spellStart"/>
            <w:r w:rsidRPr="00D228F8">
              <w:rPr>
                <w:rFonts w:ascii="Segoe UI" w:hAnsi="Segoe UI" w:cs="Segoe UI"/>
                <w:bCs/>
                <w:iCs/>
                <w:sz w:val="20"/>
                <w:szCs w:val="20"/>
              </w:rPr>
              <w:t>υποδοµές</w:t>
            </w:r>
            <w:proofErr w:type="spellEnd"/>
            <w:r w:rsidRPr="00D228F8">
              <w:rPr>
                <w:rFonts w:ascii="Segoe UI" w:hAnsi="Segoe UI" w:cs="Segoe UI"/>
                <w:bCs/>
                <w:iCs/>
                <w:sz w:val="20"/>
                <w:szCs w:val="20"/>
              </w:rPr>
              <w:t>, υγείας του περιβάλλοντος,</w:t>
            </w:r>
            <w:r w:rsidR="00D228F8" w:rsidRPr="00D228F8">
              <w:rPr>
                <w:rFonts w:ascii="Segoe UI" w:hAnsi="Segoe UI" w:cs="Segoe UI"/>
                <w:bCs/>
                <w:iCs/>
                <w:sz w:val="20"/>
                <w:szCs w:val="20"/>
              </w:rPr>
              <w:t xml:space="preserve"> </w:t>
            </w:r>
            <w:r w:rsidRPr="00D228F8">
              <w:rPr>
                <w:rFonts w:ascii="Segoe UI" w:hAnsi="Segoe UI" w:cs="Segoe UI"/>
                <w:bCs/>
                <w:iCs/>
                <w:sz w:val="20"/>
                <w:szCs w:val="20"/>
              </w:rPr>
              <w:t>κοινωνικής ανεκτικότητας και διαπροσωπικής εμπιστοσύνης</w:t>
            </w:r>
            <w:r w:rsidR="00D228F8" w:rsidRPr="00D228F8">
              <w:rPr>
                <w:rFonts w:ascii="Segoe UI" w:hAnsi="Segoe UI" w:cs="Segoe UI"/>
                <w:bCs/>
                <w:iCs/>
                <w:sz w:val="20"/>
                <w:szCs w:val="20"/>
              </w:rPr>
              <w:t>.</w:t>
            </w:r>
          </w:p>
        </w:tc>
        <w:tc>
          <w:tcPr>
            <w:tcW w:w="4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4E653F" w:rsidRPr="00D228F8" w:rsidRDefault="004E653F" w:rsidP="00C60FE6">
            <w:pPr>
              <w:pStyle w:val="a3"/>
              <w:widowControl/>
              <w:numPr>
                <w:ilvl w:val="0"/>
                <w:numId w:val="17"/>
              </w:numPr>
              <w:autoSpaceDE/>
              <w:autoSpaceDN/>
              <w:spacing w:before="0"/>
              <w:ind w:left="241" w:hanging="241"/>
              <w:contextualSpacing/>
              <w:jc w:val="left"/>
              <w:rPr>
                <w:rFonts w:ascii="Segoe UI" w:hAnsi="Segoe UI" w:cs="Segoe UI"/>
                <w:bCs/>
                <w:iCs/>
                <w:sz w:val="20"/>
                <w:szCs w:val="20"/>
              </w:rPr>
            </w:pPr>
            <w:r w:rsidRPr="00D228F8">
              <w:rPr>
                <w:rFonts w:ascii="Segoe UI" w:hAnsi="Segoe UI" w:cs="Segoe UI"/>
                <w:bCs/>
                <w:iCs/>
                <w:sz w:val="20"/>
                <w:szCs w:val="20"/>
              </w:rPr>
              <w:t xml:space="preserve">Χαμηλό επίπεδο υποδομών και υπηρεσιών κοινωνικού αποκλεισμού εκτός του ιστού της πόλης της Καστοριάς. </w:t>
            </w:r>
          </w:p>
          <w:p w:rsidR="004E653F" w:rsidRPr="00D228F8" w:rsidRDefault="004E653F" w:rsidP="00C60FE6">
            <w:pPr>
              <w:pStyle w:val="a3"/>
              <w:widowControl/>
              <w:numPr>
                <w:ilvl w:val="0"/>
                <w:numId w:val="17"/>
              </w:numPr>
              <w:autoSpaceDE/>
              <w:autoSpaceDN/>
              <w:spacing w:before="0"/>
              <w:ind w:left="241" w:hanging="241"/>
              <w:contextualSpacing/>
              <w:jc w:val="left"/>
              <w:rPr>
                <w:rFonts w:ascii="Segoe UI" w:hAnsi="Segoe UI" w:cs="Segoe UI"/>
                <w:bCs/>
                <w:iCs/>
                <w:sz w:val="20"/>
                <w:szCs w:val="20"/>
              </w:rPr>
            </w:pPr>
            <w:r w:rsidRPr="00D228F8">
              <w:rPr>
                <w:rFonts w:ascii="Segoe UI" w:hAnsi="Segoe UI" w:cs="Segoe UI"/>
                <w:bCs/>
                <w:iCs/>
                <w:sz w:val="20"/>
                <w:szCs w:val="20"/>
              </w:rPr>
              <w:t xml:space="preserve">Προβλήματα στην πρόσβαση χρηματοδοτικών εργαλείων στις ιδιωτικές δομές λόγω μη εξειδικευμένου προσωπικού . </w:t>
            </w:r>
          </w:p>
          <w:p w:rsidR="004E653F" w:rsidRPr="00D228F8" w:rsidRDefault="004E653F" w:rsidP="00C60FE6">
            <w:pPr>
              <w:pStyle w:val="a3"/>
              <w:widowControl/>
              <w:numPr>
                <w:ilvl w:val="0"/>
                <w:numId w:val="17"/>
              </w:numPr>
              <w:adjustRightInd w:val="0"/>
              <w:spacing w:before="0"/>
              <w:ind w:left="241" w:hanging="241"/>
              <w:contextualSpacing/>
              <w:jc w:val="left"/>
              <w:rPr>
                <w:rFonts w:ascii="Segoe UI" w:hAnsi="Segoe UI" w:cs="Segoe UI"/>
                <w:bCs/>
                <w:iCs/>
                <w:sz w:val="20"/>
                <w:szCs w:val="20"/>
              </w:rPr>
            </w:pPr>
            <w:r w:rsidRPr="00D228F8">
              <w:rPr>
                <w:rFonts w:ascii="Segoe UI" w:hAnsi="Segoe UI" w:cs="Segoe UI"/>
                <w:bCs/>
                <w:iCs/>
                <w:sz w:val="20"/>
                <w:szCs w:val="20"/>
              </w:rPr>
              <w:t xml:space="preserve">Έλλειψη θεσμικής εμπιστοσύνης που μοιραία επηρεάζει και τις δημόσιες δομές κοινωνικής φροντίδας. </w:t>
            </w:r>
          </w:p>
          <w:p w:rsidR="004E653F" w:rsidRPr="00D228F8" w:rsidRDefault="004E653F" w:rsidP="005B6DBE">
            <w:pPr>
              <w:ind w:left="502"/>
              <w:jc w:val="both"/>
              <w:rPr>
                <w:rFonts w:ascii="Segoe UI" w:hAnsi="Segoe UI" w:cs="Segoe UI"/>
                <w:b/>
                <w:bCs/>
                <w:iCs/>
                <w:sz w:val="20"/>
                <w:szCs w:val="20"/>
              </w:rPr>
            </w:pPr>
          </w:p>
        </w:tc>
      </w:tr>
      <w:tr w:rsidR="004E653F" w:rsidRPr="00D228F8" w:rsidTr="005B6DBE">
        <w:tc>
          <w:tcPr>
            <w:tcW w:w="4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4E653F" w:rsidRPr="00D228F8" w:rsidRDefault="004E653F" w:rsidP="009A66D5">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ΕΥΚΑΙΡΙΕΣ (</w:t>
            </w:r>
            <w:proofErr w:type="spellStart"/>
            <w:r w:rsidRPr="00D228F8">
              <w:rPr>
                <w:rFonts w:ascii="Segoe UI" w:eastAsia="Times New Roman" w:hAnsi="Segoe UI" w:cs="Segoe UI"/>
                <w:b/>
                <w:bCs/>
                <w:color w:val="000000"/>
                <w:sz w:val="20"/>
                <w:szCs w:val="20"/>
                <w:lang w:eastAsia="el-GR"/>
              </w:rPr>
              <w:t>Opportunities</w:t>
            </w:r>
            <w:proofErr w:type="spellEnd"/>
            <w:r w:rsidRPr="00D228F8">
              <w:rPr>
                <w:rFonts w:ascii="Segoe UI" w:eastAsia="Times New Roman" w:hAnsi="Segoe UI" w:cs="Segoe UI"/>
                <w:b/>
                <w:bCs/>
                <w:color w:val="000000"/>
                <w:sz w:val="20"/>
                <w:szCs w:val="20"/>
                <w:lang w:eastAsia="el-GR"/>
              </w:rPr>
              <w:t>)</w:t>
            </w:r>
          </w:p>
        </w:tc>
        <w:tc>
          <w:tcPr>
            <w:tcW w:w="4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4E653F" w:rsidRPr="00D228F8" w:rsidRDefault="004E653F" w:rsidP="009A66D5">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ΑΠΕΙΛΕΣ (</w:t>
            </w:r>
            <w:proofErr w:type="spellStart"/>
            <w:r w:rsidRPr="00D228F8">
              <w:rPr>
                <w:rFonts w:ascii="Segoe UI" w:eastAsia="Times New Roman" w:hAnsi="Segoe UI" w:cs="Segoe UI"/>
                <w:b/>
                <w:bCs/>
                <w:color w:val="000000"/>
                <w:sz w:val="20"/>
                <w:szCs w:val="20"/>
                <w:lang w:eastAsia="el-GR"/>
              </w:rPr>
              <w:t>Threats</w:t>
            </w:r>
            <w:proofErr w:type="spellEnd"/>
            <w:r w:rsidRPr="00D228F8">
              <w:rPr>
                <w:rFonts w:ascii="Segoe UI" w:eastAsia="Times New Roman" w:hAnsi="Segoe UI" w:cs="Segoe UI"/>
                <w:b/>
                <w:bCs/>
                <w:color w:val="000000"/>
                <w:sz w:val="20"/>
                <w:szCs w:val="20"/>
                <w:lang w:eastAsia="el-GR"/>
              </w:rPr>
              <w:t>)</w:t>
            </w:r>
          </w:p>
        </w:tc>
      </w:tr>
      <w:tr w:rsidR="004E653F" w:rsidRPr="00D228F8" w:rsidTr="004E653F">
        <w:trPr>
          <w:trHeight w:val="1015"/>
        </w:trPr>
        <w:tc>
          <w:tcPr>
            <w:tcW w:w="4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653F" w:rsidRPr="00D228F8" w:rsidRDefault="004E653F" w:rsidP="00C60FE6">
            <w:pPr>
              <w:pStyle w:val="a3"/>
              <w:widowControl/>
              <w:numPr>
                <w:ilvl w:val="0"/>
                <w:numId w:val="10"/>
              </w:numPr>
              <w:autoSpaceDE/>
              <w:autoSpaceDN/>
              <w:spacing w:before="0"/>
              <w:ind w:left="284" w:hanging="284"/>
              <w:contextualSpacing/>
              <w:jc w:val="left"/>
              <w:rPr>
                <w:rFonts w:ascii="Segoe UI" w:hAnsi="Segoe UI" w:cs="Segoe UI"/>
                <w:sz w:val="20"/>
                <w:szCs w:val="20"/>
              </w:rPr>
            </w:pPr>
            <w:r w:rsidRPr="00D228F8">
              <w:rPr>
                <w:rFonts w:ascii="Segoe UI" w:hAnsi="Segoe UI" w:cs="Segoe UI"/>
                <w:sz w:val="20"/>
                <w:szCs w:val="20"/>
              </w:rPr>
              <w:t>Η αναβάθμιση της λειτουργίας του «Εθνικού Μηχανισμού Συντονισμού, Παρακολούθησης και Αξιολόγησης των Πολιτικών Κοινωνικής Ένταξης και Κοινωνικής Συνοχής» με σύγχρονα τεχνολογικά εργαλεία</w:t>
            </w:r>
          </w:p>
          <w:p w:rsidR="004E653F" w:rsidRPr="00D228F8" w:rsidRDefault="004E653F" w:rsidP="00C60FE6">
            <w:pPr>
              <w:pStyle w:val="a3"/>
              <w:widowControl/>
              <w:numPr>
                <w:ilvl w:val="0"/>
                <w:numId w:val="10"/>
              </w:numPr>
              <w:autoSpaceDE/>
              <w:autoSpaceDN/>
              <w:spacing w:before="0"/>
              <w:ind w:left="284" w:hanging="284"/>
              <w:contextualSpacing/>
              <w:jc w:val="left"/>
              <w:rPr>
                <w:rFonts w:ascii="Segoe UI" w:hAnsi="Segoe UI" w:cs="Segoe UI"/>
                <w:b/>
                <w:sz w:val="20"/>
                <w:szCs w:val="20"/>
              </w:rPr>
            </w:pPr>
            <w:r w:rsidRPr="00D228F8">
              <w:rPr>
                <w:rFonts w:ascii="Segoe UI" w:hAnsi="Segoe UI" w:cs="Segoe UI"/>
                <w:sz w:val="20"/>
                <w:szCs w:val="20"/>
              </w:rPr>
              <w:t xml:space="preserve">Η χρηματοδότηση μέσω </w:t>
            </w:r>
            <w:r w:rsidRPr="00D228F8">
              <w:rPr>
                <w:rFonts w:ascii="Segoe UI" w:hAnsi="Segoe UI" w:cs="Segoe UI"/>
                <w:sz w:val="20"/>
                <w:szCs w:val="20"/>
                <w:lang w:val="en-US"/>
              </w:rPr>
              <w:t>Leader</w:t>
            </w:r>
            <w:r w:rsidRPr="00D228F8">
              <w:rPr>
                <w:rFonts w:ascii="Segoe UI" w:hAnsi="Segoe UI" w:cs="Segoe UI"/>
                <w:sz w:val="20"/>
                <w:szCs w:val="20"/>
              </w:rPr>
              <w:t xml:space="preserve"> φορέων που εδρεύουν εκτός περιοχής παρέμβασης για δράσεις που ωφελείται το σύνολο των  πολιτών.</w:t>
            </w:r>
          </w:p>
          <w:p w:rsidR="004E653F" w:rsidRPr="00D228F8" w:rsidRDefault="004E653F" w:rsidP="00C60FE6">
            <w:pPr>
              <w:pStyle w:val="a3"/>
              <w:widowControl/>
              <w:numPr>
                <w:ilvl w:val="0"/>
                <w:numId w:val="10"/>
              </w:numPr>
              <w:autoSpaceDE/>
              <w:autoSpaceDN/>
              <w:spacing w:before="0"/>
              <w:ind w:left="284" w:hanging="284"/>
              <w:contextualSpacing/>
              <w:jc w:val="left"/>
              <w:rPr>
                <w:rFonts w:ascii="Segoe UI" w:hAnsi="Segoe UI" w:cs="Segoe UI"/>
                <w:sz w:val="20"/>
                <w:szCs w:val="20"/>
              </w:rPr>
            </w:pPr>
            <w:r w:rsidRPr="00D228F8">
              <w:rPr>
                <w:rFonts w:ascii="Segoe UI" w:hAnsi="Segoe UI" w:cs="Segoe UI"/>
                <w:b/>
                <w:sz w:val="20"/>
                <w:szCs w:val="20"/>
              </w:rPr>
              <w:t xml:space="preserve"> </w:t>
            </w:r>
            <w:r w:rsidRPr="00D228F8">
              <w:rPr>
                <w:rFonts w:ascii="Segoe UI" w:hAnsi="Segoe UI" w:cs="Segoe UI"/>
                <w:sz w:val="20"/>
                <w:szCs w:val="20"/>
              </w:rPr>
              <w:t xml:space="preserve">Η χρηματοδότηση μέσω </w:t>
            </w:r>
            <w:r w:rsidRPr="00D228F8">
              <w:rPr>
                <w:rFonts w:ascii="Segoe UI" w:hAnsi="Segoe UI" w:cs="Segoe UI"/>
                <w:sz w:val="20"/>
                <w:szCs w:val="20"/>
                <w:lang w:val="en-US"/>
              </w:rPr>
              <w:t>Leader</w:t>
            </w:r>
            <w:r w:rsidRPr="00D228F8">
              <w:rPr>
                <w:rFonts w:ascii="Segoe UI" w:hAnsi="Segoe UI" w:cs="Segoe UI"/>
                <w:sz w:val="20"/>
                <w:szCs w:val="20"/>
              </w:rPr>
              <w:t xml:space="preserve"> συνεργατικών σχηματισμών.</w:t>
            </w:r>
          </w:p>
        </w:tc>
        <w:tc>
          <w:tcPr>
            <w:tcW w:w="4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653F" w:rsidRPr="00D228F8" w:rsidRDefault="004E653F" w:rsidP="00C60FE6">
            <w:pPr>
              <w:pStyle w:val="a3"/>
              <w:widowControl/>
              <w:numPr>
                <w:ilvl w:val="0"/>
                <w:numId w:val="18"/>
              </w:numPr>
              <w:autoSpaceDE/>
              <w:autoSpaceDN/>
              <w:spacing w:before="0"/>
              <w:ind w:left="241" w:hanging="241"/>
              <w:contextualSpacing/>
              <w:jc w:val="left"/>
              <w:rPr>
                <w:rFonts w:ascii="Segoe UI" w:hAnsi="Segoe UI" w:cs="Segoe UI"/>
                <w:sz w:val="20"/>
                <w:szCs w:val="20"/>
              </w:rPr>
            </w:pPr>
            <w:proofErr w:type="spellStart"/>
            <w:r w:rsidRPr="00D228F8">
              <w:rPr>
                <w:rFonts w:ascii="Segoe UI" w:hAnsi="Segoe UI" w:cs="Segoe UI"/>
                <w:sz w:val="20"/>
                <w:szCs w:val="20"/>
              </w:rPr>
              <w:t>Αδυναμία</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διασφάλισης</w:t>
            </w:r>
            <w:proofErr w:type="spellEnd"/>
            <w:r w:rsidRPr="00D228F8">
              <w:rPr>
                <w:rFonts w:ascii="Segoe UI" w:hAnsi="Segoe UI" w:cs="Segoe UI"/>
                <w:sz w:val="20"/>
                <w:szCs w:val="20"/>
              </w:rPr>
              <w:t xml:space="preserve"> της </w:t>
            </w:r>
            <w:proofErr w:type="spellStart"/>
            <w:r w:rsidRPr="00D228F8">
              <w:rPr>
                <w:rFonts w:ascii="Segoe UI" w:hAnsi="Segoe UI" w:cs="Segoe UI"/>
                <w:sz w:val="20"/>
                <w:szCs w:val="20"/>
              </w:rPr>
              <w:t>συνέχειας</w:t>
            </w:r>
            <w:proofErr w:type="spellEnd"/>
            <w:r w:rsidRPr="00D228F8">
              <w:rPr>
                <w:rFonts w:ascii="Segoe UI" w:hAnsi="Segoe UI" w:cs="Segoe UI"/>
                <w:sz w:val="20"/>
                <w:szCs w:val="20"/>
              </w:rPr>
              <w:t xml:space="preserve"> και της </w:t>
            </w:r>
            <w:proofErr w:type="spellStart"/>
            <w:r w:rsidRPr="00D228F8">
              <w:rPr>
                <w:rFonts w:ascii="Segoe UI" w:hAnsi="Segoe UI" w:cs="Segoe UI"/>
                <w:sz w:val="20"/>
                <w:szCs w:val="20"/>
              </w:rPr>
              <w:t>συνέπειας</w:t>
            </w:r>
            <w:proofErr w:type="spellEnd"/>
            <w:r w:rsidRPr="00D228F8">
              <w:rPr>
                <w:rFonts w:ascii="Segoe UI" w:hAnsi="Segoe UI" w:cs="Segoe UI"/>
                <w:sz w:val="20"/>
                <w:szCs w:val="20"/>
              </w:rPr>
              <w:t xml:space="preserve"> των </w:t>
            </w:r>
            <w:proofErr w:type="spellStart"/>
            <w:r w:rsidRPr="00D228F8">
              <w:rPr>
                <w:rFonts w:ascii="Segoe UI" w:hAnsi="Segoe UI" w:cs="Segoe UI"/>
                <w:sz w:val="20"/>
                <w:szCs w:val="20"/>
              </w:rPr>
              <w:t>τοπικών</w:t>
            </w:r>
            <w:proofErr w:type="spellEnd"/>
            <w:r w:rsidRPr="00D228F8">
              <w:rPr>
                <w:rFonts w:ascii="Segoe UI" w:hAnsi="Segoe UI" w:cs="Segoe UI"/>
                <w:sz w:val="20"/>
                <w:szCs w:val="20"/>
              </w:rPr>
              <w:t xml:space="preserve"> δράσεων των σωματείων </w:t>
            </w:r>
            <w:proofErr w:type="spellStart"/>
            <w:r w:rsidRPr="00D228F8">
              <w:rPr>
                <w:rFonts w:ascii="Segoe UI" w:hAnsi="Segoe UI" w:cs="Segoe UI"/>
                <w:sz w:val="20"/>
                <w:szCs w:val="20"/>
              </w:rPr>
              <w:t>λόγω</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απουσίας</w:t>
            </w:r>
            <w:proofErr w:type="spellEnd"/>
            <w:r w:rsidRPr="00D228F8">
              <w:rPr>
                <w:rFonts w:ascii="Segoe UI" w:hAnsi="Segoe UI" w:cs="Segoe UI"/>
                <w:sz w:val="20"/>
                <w:szCs w:val="20"/>
              </w:rPr>
              <w:t xml:space="preserve"> επαρκών συνδρομών και δωρεών.</w:t>
            </w:r>
          </w:p>
          <w:p w:rsidR="004E653F" w:rsidRPr="00D228F8" w:rsidRDefault="004E653F" w:rsidP="00C60FE6">
            <w:pPr>
              <w:pStyle w:val="a3"/>
              <w:widowControl/>
              <w:numPr>
                <w:ilvl w:val="0"/>
                <w:numId w:val="18"/>
              </w:numPr>
              <w:autoSpaceDE/>
              <w:autoSpaceDN/>
              <w:spacing w:before="0"/>
              <w:ind w:left="241" w:hanging="241"/>
              <w:contextualSpacing/>
              <w:jc w:val="left"/>
              <w:rPr>
                <w:rFonts w:ascii="Segoe UI" w:hAnsi="Segoe UI" w:cs="Segoe UI"/>
                <w:sz w:val="20"/>
                <w:szCs w:val="20"/>
              </w:rPr>
            </w:pPr>
            <w:proofErr w:type="spellStart"/>
            <w:r w:rsidRPr="00D228F8">
              <w:rPr>
                <w:rFonts w:ascii="Segoe UI" w:hAnsi="Segoe UI" w:cs="Segoe UI"/>
                <w:sz w:val="20"/>
                <w:szCs w:val="20"/>
              </w:rPr>
              <w:t>Εμφάνιση</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νέων</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μορφών</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κοινωνικού</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αποκλεισμού</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συνεχής</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αύξηση</w:t>
            </w:r>
            <w:proofErr w:type="spellEnd"/>
            <w:r w:rsidRPr="00D228F8">
              <w:rPr>
                <w:rFonts w:ascii="Segoe UI" w:hAnsi="Segoe UI" w:cs="Segoe UI"/>
                <w:sz w:val="20"/>
                <w:szCs w:val="20"/>
              </w:rPr>
              <w:t xml:space="preserve"> των </w:t>
            </w:r>
            <w:proofErr w:type="spellStart"/>
            <w:r w:rsidRPr="00D228F8">
              <w:rPr>
                <w:rFonts w:ascii="Segoe UI" w:hAnsi="Segoe UI" w:cs="Segoe UI"/>
                <w:sz w:val="20"/>
                <w:szCs w:val="20"/>
              </w:rPr>
              <w:t>ποσοστών</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ανεργίας</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ιδιαίτερα</w:t>
            </w:r>
            <w:proofErr w:type="spellEnd"/>
            <w:r w:rsidRPr="00D228F8">
              <w:rPr>
                <w:rFonts w:ascii="Segoe UI" w:hAnsi="Segoe UI" w:cs="Segoe UI"/>
                <w:sz w:val="20"/>
                <w:szCs w:val="20"/>
              </w:rPr>
              <w:t xml:space="preserve"> της </w:t>
            </w:r>
            <w:proofErr w:type="spellStart"/>
            <w:r w:rsidRPr="00D228F8">
              <w:rPr>
                <w:rFonts w:ascii="Segoe UI" w:hAnsi="Segoe UI" w:cs="Segoe UI"/>
                <w:sz w:val="20"/>
                <w:szCs w:val="20"/>
              </w:rPr>
              <w:t>μακροχρόνιας</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αύξηση</w:t>
            </w:r>
            <w:proofErr w:type="spellEnd"/>
            <w:r w:rsidRPr="00D228F8">
              <w:rPr>
                <w:rFonts w:ascii="Segoe UI" w:hAnsi="Segoe UI" w:cs="Segoe UI"/>
                <w:sz w:val="20"/>
                <w:szCs w:val="20"/>
              </w:rPr>
              <w:t xml:space="preserve"> των </w:t>
            </w:r>
            <w:proofErr w:type="spellStart"/>
            <w:r w:rsidRPr="00D228F8">
              <w:rPr>
                <w:rFonts w:ascii="Segoe UI" w:hAnsi="Segoe UI" w:cs="Segoe UI"/>
                <w:sz w:val="20"/>
                <w:szCs w:val="20"/>
              </w:rPr>
              <w:t>ποσοστών</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ακραίας</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φτώχειας</w:t>
            </w:r>
            <w:proofErr w:type="spellEnd"/>
            <w:r w:rsidRPr="00D228F8">
              <w:rPr>
                <w:rFonts w:ascii="Segoe UI" w:hAnsi="Segoe UI" w:cs="Segoe UI"/>
                <w:sz w:val="20"/>
                <w:szCs w:val="20"/>
              </w:rPr>
              <w:t>.</w:t>
            </w:r>
          </w:p>
        </w:tc>
      </w:tr>
    </w:tbl>
    <w:p w:rsidR="008E65C9" w:rsidRPr="00D228F8" w:rsidRDefault="008E65C9" w:rsidP="005B6DBE">
      <w:pPr>
        <w:spacing w:after="0" w:line="240" w:lineRule="auto"/>
        <w:rPr>
          <w:rFonts w:ascii="Segoe UI" w:hAnsi="Segoe UI" w:cs="Segoe UI"/>
          <w:b/>
          <w:sz w:val="20"/>
          <w:szCs w:val="20"/>
        </w:rPr>
      </w:pPr>
    </w:p>
    <w:p w:rsidR="008E65C9" w:rsidRPr="00D228F8" w:rsidRDefault="008E65C9" w:rsidP="005B6DBE">
      <w:pPr>
        <w:pStyle w:val="Default"/>
        <w:pageBreakBefore/>
        <w:rPr>
          <w:rFonts w:ascii="Segoe UI" w:hAnsi="Segoe UI" w:cs="Segoe UI"/>
          <w:b/>
          <w:sz w:val="20"/>
          <w:szCs w:val="20"/>
        </w:rPr>
      </w:pPr>
      <w:r w:rsidRPr="00D228F8">
        <w:rPr>
          <w:rFonts w:ascii="Segoe UI" w:hAnsi="Segoe UI" w:cs="Segoe UI"/>
          <w:b/>
          <w:sz w:val="20"/>
          <w:szCs w:val="20"/>
        </w:rPr>
        <w:t>3.4 ΘΕΜΑΤΙΚΟΣ ΣΤΟΧΟΣ 4. Βελτίωση ποιότητας ζωής τοπικού πληθυσμού και των μεταναστών / προσφύγων</w:t>
      </w:r>
    </w:p>
    <w:p w:rsidR="008E65C9" w:rsidRPr="00D228F8" w:rsidRDefault="008E65C9" w:rsidP="005B6DBE">
      <w:pPr>
        <w:spacing w:after="0" w:line="240" w:lineRule="auto"/>
        <w:rPr>
          <w:rFonts w:ascii="Segoe UI" w:hAnsi="Segoe UI" w:cs="Segoe UI"/>
          <w:b/>
          <w:sz w:val="20"/>
          <w:szCs w:val="20"/>
        </w:rPr>
      </w:pPr>
    </w:p>
    <w:tbl>
      <w:tblPr>
        <w:tblStyle w:val="a4"/>
        <w:tblW w:w="9498" w:type="dxa"/>
        <w:tblInd w:w="108" w:type="dxa"/>
        <w:tblLook w:val="04A0"/>
      </w:tblPr>
      <w:tblGrid>
        <w:gridCol w:w="4395"/>
        <w:gridCol w:w="5103"/>
      </w:tblGrid>
      <w:tr w:rsidR="00664FD5" w:rsidRPr="00347B62" w:rsidTr="00B550A0">
        <w:tc>
          <w:tcPr>
            <w:tcW w:w="9498" w:type="dxa"/>
            <w:gridSpan w:val="2"/>
          </w:tcPr>
          <w:p w:rsidR="00664FD5" w:rsidRPr="00664FD5" w:rsidRDefault="00664FD5" w:rsidP="00664FD5">
            <w:pPr>
              <w:jc w:val="center"/>
              <w:rPr>
                <w:rFonts w:ascii="Segoe UI" w:hAnsi="Segoe UI" w:cs="Segoe UI"/>
                <w:b/>
                <w:sz w:val="20"/>
                <w:szCs w:val="20"/>
              </w:rPr>
            </w:pPr>
            <w:r w:rsidRPr="00664FD5">
              <w:rPr>
                <w:rFonts w:ascii="Segoe UI" w:eastAsia="Times New Roman" w:hAnsi="Segoe UI" w:cs="Segoe UI"/>
                <w:b/>
                <w:bCs/>
                <w:sz w:val="20"/>
                <w:szCs w:val="20"/>
                <w:lang w:eastAsia="el-GR"/>
              </w:rPr>
              <w:t>SWOT ΑΝΑΛΥΣΗ ΠΕΡΙΟΧΗΣ ΠΑΡΕΜΒΑΣΗΣ</w:t>
            </w:r>
          </w:p>
        </w:tc>
      </w:tr>
      <w:tr w:rsidR="00664FD5" w:rsidRPr="00347B62" w:rsidTr="00B550A0">
        <w:tc>
          <w:tcPr>
            <w:tcW w:w="9498" w:type="dxa"/>
            <w:gridSpan w:val="2"/>
          </w:tcPr>
          <w:p w:rsidR="00664FD5" w:rsidRPr="00664FD5" w:rsidRDefault="00664FD5" w:rsidP="00664FD5">
            <w:pPr>
              <w:jc w:val="center"/>
              <w:rPr>
                <w:rFonts w:ascii="Segoe UI" w:hAnsi="Segoe UI" w:cs="Segoe UI"/>
                <w:b/>
                <w:sz w:val="20"/>
                <w:szCs w:val="20"/>
              </w:rPr>
            </w:pPr>
            <w:r w:rsidRPr="00664FD5">
              <w:rPr>
                <w:rFonts w:ascii="Segoe UI" w:eastAsia="Times New Roman" w:hAnsi="Segoe UI" w:cs="Segoe UI"/>
                <w:b/>
                <w:bCs/>
                <w:sz w:val="20"/>
                <w:szCs w:val="20"/>
                <w:lang w:eastAsia="el-GR"/>
              </w:rPr>
              <w:t>ΘΕΜΑΤΙΚΟΣ ΣΤΟΧΟΣ 4:</w:t>
            </w:r>
            <w:r w:rsidRPr="00664FD5">
              <w:rPr>
                <w:rFonts w:ascii="Segoe UI" w:hAnsi="Segoe UI" w:cs="Segoe UI"/>
                <w:b/>
                <w:sz w:val="20"/>
                <w:szCs w:val="20"/>
              </w:rPr>
              <w:t xml:space="preserve"> Βελτίωση ποιότητας ζωής τοπικού πληθυσμού και των μεταναστών / προσφύγων</w:t>
            </w:r>
          </w:p>
        </w:tc>
      </w:tr>
      <w:tr w:rsidR="00664FD5" w:rsidRPr="00347B62" w:rsidTr="00B550A0">
        <w:tc>
          <w:tcPr>
            <w:tcW w:w="4395" w:type="dxa"/>
          </w:tcPr>
          <w:p w:rsidR="00664FD5" w:rsidRPr="00347B62" w:rsidRDefault="00664FD5" w:rsidP="00B550A0">
            <w:pPr>
              <w:rPr>
                <w:rFonts w:ascii="Segoe UI" w:hAnsi="Segoe UI" w:cs="Segoe UI"/>
                <w:sz w:val="20"/>
                <w:szCs w:val="20"/>
              </w:rPr>
            </w:pPr>
            <w:r w:rsidRPr="00347B62">
              <w:rPr>
                <w:rFonts w:ascii="Segoe UI" w:eastAsia="Times New Roman" w:hAnsi="Segoe UI" w:cs="Segoe UI"/>
                <w:b/>
                <w:bCs/>
                <w:sz w:val="20"/>
                <w:szCs w:val="20"/>
                <w:lang w:eastAsia="el-GR"/>
              </w:rPr>
              <w:t>ΠΛΕΟΝΕΚΤΗΜΑΤΑ (</w:t>
            </w:r>
            <w:proofErr w:type="spellStart"/>
            <w:r w:rsidRPr="00347B62">
              <w:rPr>
                <w:rFonts w:ascii="Segoe UI" w:eastAsia="Times New Roman" w:hAnsi="Segoe UI" w:cs="Segoe UI"/>
                <w:b/>
                <w:bCs/>
                <w:sz w:val="20"/>
                <w:szCs w:val="20"/>
                <w:lang w:eastAsia="el-GR"/>
              </w:rPr>
              <w:t>Strengths</w:t>
            </w:r>
            <w:proofErr w:type="spellEnd"/>
            <w:r w:rsidRPr="00347B62">
              <w:rPr>
                <w:rFonts w:ascii="Segoe UI" w:eastAsia="Times New Roman" w:hAnsi="Segoe UI" w:cs="Segoe UI"/>
                <w:b/>
                <w:bCs/>
                <w:sz w:val="20"/>
                <w:szCs w:val="20"/>
                <w:lang w:eastAsia="el-GR"/>
              </w:rPr>
              <w:t>)</w:t>
            </w:r>
          </w:p>
        </w:tc>
        <w:tc>
          <w:tcPr>
            <w:tcW w:w="5103" w:type="dxa"/>
          </w:tcPr>
          <w:p w:rsidR="00664FD5" w:rsidRPr="00347B62" w:rsidRDefault="00664FD5" w:rsidP="00B550A0">
            <w:pPr>
              <w:rPr>
                <w:rFonts w:ascii="Segoe UI" w:hAnsi="Segoe UI" w:cs="Segoe UI"/>
                <w:sz w:val="20"/>
                <w:szCs w:val="20"/>
              </w:rPr>
            </w:pPr>
            <w:r w:rsidRPr="00347B62">
              <w:rPr>
                <w:rFonts w:ascii="Segoe UI" w:eastAsia="Times New Roman" w:hAnsi="Segoe UI" w:cs="Segoe UI"/>
                <w:b/>
                <w:bCs/>
                <w:sz w:val="20"/>
                <w:szCs w:val="20"/>
                <w:lang w:eastAsia="el-GR"/>
              </w:rPr>
              <w:t>ΑΔΥΝΑΜΙΕΣ (</w:t>
            </w:r>
            <w:proofErr w:type="spellStart"/>
            <w:r w:rsidRPr="00347B62">
              <w:rPr>
                <w:rFonts w:ascii="Segoe UI" w:eastAsia="Times New Roman" w:hAnsi="Segoe UI" w:cs="Segoe UI"/>
                <w:b/>
                <w:bCs/>
                <w:sz w:val="20"/>
                <w:szCs w:val="20"/>
                <w:lang w:eastAsia="el-GR"/>
              </w:rPr>
              <w:t>Weaknesses</w:t>
            </w:r>
            <w:proofErr w:type="spellEnd"/>
            <w:r w:rsidRPr="00347B62">
              <w:rPr>
                <w:rFonts w:ascii="Segoe UI" w:eastAsia="Times New Roman" w:hAnsi="Segoe UI" w:cs="Segoe UI"/>
                <w:b/>
                <w:bCs/>
                <w:sz w:val="20"/>
                <w:szCs w:val="20"/>
                <w:lang w:eastAsia="el-GR"/>
              </w:rPr>
              <w:t>)</w:t>
            </w:r>
          </w:p>
        </w:tc>
      </w:tr>
      <w:tr w:rsidR="00664FD5" w:rsidRPr="00347B62" w:rsidTr="00B550A0">
        <w:tc>
          <w:tcPr>
            <w:tcW w:w="4395" w:type="dxa"/>
          </w:tcPr>
          <w:p w:rsidR="00664FD5" w:rsidRPr="00466533" w:rsidRDefault="00664FD5" w:rsidP="00664FD5">
            <w:pPr>
              <w:pStyle w:val="a3"/>
              <w:widowControl/>
              <w:numPr>
                <w:ilvl w:val="0"/>
                <w:numId w:val="27"/>
              </w:numPr>
              <w:autoSpaceDE/>
              <w:autoSpaceDN/>
              <w:spacing w:before="0"/>
              <w:ind w:left="318" w:hanging="284"/>
              <w:contextualSpacing/>
              <w:jc w:val="left"/>
              <w:rPr>
                <w:rFonts w:ascii="Segoe UI" w:hAnsi="Segoe UI" w:cs="Segoe UI"/>
                <w:sz w:val="20"/>
                <w:szCs w:val="20"/>
              </w:rPr>
            </w:pPr>
            <w:r w:rsidRPr="00466533">
              <w:rPr>
                <w:rFonts w:ascii="Segoe UI" w:hAnsi="Segoe UI" w:cs="Segoe UI"/>
                <w:sz w:val="20"/>
                <w:szCs w:val="20"/>
              </w:rPr>
              <w:t xml:space="preserve">Η ύπαρξη κατάλληλων θέσεων για αναψυχή, όπως οι περιοχές </w:t>
            </w:r>
            <w:proofErr w:type="spellStart"/>
            <w:r w:rsidRPr="00466533">
              <w:rPr>
                <w:rFonts w:ascii="Segoe UI" w:hAnsi="Segoe UI" w:cs="Segoe UI"/>
                <w:sz w:val="20"/>
                <w:szCs w:val="20"/>
              </w:rPr>
              <w:t>Natura</w:t>
            </w:r>
            <w:proofErr w:type="spellEnd"/>
            <w:r w:rsidRPr="00466533">
              <w:rPr>
                <w:rFonts w:ascii="Segoe UI" w:hAnsi="Segoe UI" w:cs="Segoe UI"/>
                <w:sz w:val="20"/>
                <w:szCs w:val="20"/>
              </w:rPr>
              <w:t xml:space="preserve">, και οι </w:t>
            </w:r>
            <w:proofErr w:type="spellStart"/>
            <w:r w:rsidRPr="00466533">
              <w:rPr>
                <w:rFonts w:ascii="Segoe UI" w:hAnsi="Segoe UI" w:cs="Segoe UI"/>
                <w:sz w:val="20"/>
                <w:szCs w:val="20"/>
              </w:rPr>
              <w:t>περιαστικές</w:t>
            </w:r>
            <w:proofErr w:type="spellEnd"/>
            <w:r w:rsidRPr="00466533">
              <w:rPr>
                <w:rFonts w:ascii="Segoe UI" w:hAnsi="Segoe UI" w:cs="Segoe UI"/>
                <w:sz w:val="20"/>
                <w:szCs w:val="20"/>
              </w:rPr>
              <w:t xml:space="preserve"> περιοχές Καστοριάς, Άργους Ορεστικού, Μεσοποταμίας και Νεστορίου, κυρίως</w:t>
            </w:r>
            <w:r>
              <w:rPr>
                <w:rFonts w:ascii="Segoe UI" w:hAnsi="Segoe UI" w:cs="Segoe UI"/>
                <w:sz w:val="20"/>
                <w:szCs w:val="20"/>
              </w:rPr>
              <w:t xml:space="preserve"> </w:t>
            </w:r>
            <w:r w:rsidRPr="00466533">
              <w:rPr>
                <w:rFonts w:ascii="Segoe UI" w:eastAsiaTheme="minorHAnsi" w:hAnsi="Segoe UI" w:cs="Segoe UI"/>
                <w:sz w:val="20"/>
                <w:szCs w:val="20"/>
              </w:rPr>
              <w:t>(κεφ. 3.4.</w:t>
            </w:r>
            <w:r>
              <w:rPr>
                <w:rFonts w:ascii="Segoe UI" w:eastAsiaTheme="minorHAnsi" w:hAnsi="Segoe UI" w:cs="Segoe UI"/>
                <w:sz w:val="20"/>
                <w:szCs w:val="20"/>
              </w:rPr>
              <w:t>1</w:t>
            </w:r>
            <w:r w:rsidRPr="00466533">
              <w:rPr>
                <w:rFonts w:ascii="Segoe UI" w:eastAsiaTheme="minorHAnsi" w:hAnsi="Segoe UI" w:cs="Segoe UI"/>
                <w:sz w:val="20"/>
                <w:szCs w:val="20"/>
              </w:rPr>
              <w:t>)</w:t>
            </w:r>
            <w:r w:rsidRPr="00466533">
              <w:rPr>
                <w:rFonts w:ascii="Segoe UI" w:hAnsi="Segoe UI" w:cs="Segoe UI"/>
                <w:sz w:val="20"/>
                <w:szCs w:val="20"/>
              </w:rPr>
              <w:t>.</w:t>
            </w:r>
          </w:p>
          <w:p w:rsidR="00664FD5" w:rsidRPr="00466533" w:rsidRDefault="00664FD5" w:rsidP="00664FD5">
            <w:pPr>
              <w:pStyle w:val="a3"/>
              <w:widowControl/>
              <w:numPr>
                <w:ilvl w:val="0"/>
                <w:numId w:val="27"/>
              </w:numPr>
              <w:autoSpaceDE/>
              <w:autoSpaceDN/>
              <w:spacing w:before="0"/>
              <w:ind w:left="318" w:hanging="284"/>
              <w:contextualSpacing/>
              <w:jc w:val="left"/>
              <w:rPr>
                <w:rFonts w:ascii="Segoe UI" w:hAnsi="Segoe UI" w:cs="Segoe UI"/>
                <w:sz w:val="20"/>
                <w:szCs w:val="20"/>
              </w:rPr>
            </w:pPr>
            <w:r w:rsidRPr="00466533">
              <w:rPr>
                <w:rFonts w:ascii="Segoe UI" w:eastAsiaTheme="minorHAnsi" w:hAnsi="Segoe UI" w:cs="Segoe UI"/>
                <w:sz w:val="20"/>
                <w:szCs w:val="20"/>
              </w:rPr>
              <w:t xml:space="preserve">Στην περιοχή δεν υπάρχουν πρόσφυγες, ούτε υποδομές φιλοξενίας αλλά και διαδικασία ενσωμάτωσης αυτών και δεν χρειάζεται να δαπανηθούν πόροι του τοπικού προγράμματος για την βελτίωση της ποιότητας της ζωής τους (κεφ. 3.4.6). </w:t>
            </w:r>
          </w:p>
        </w:tc>
        <w:tc>
          <w:tcPr>
            <w:tcW w:w="5103" w:type="dxa"/>
          </w:tcPr>
          <w:p w:rsidR="00664FD5" w:rsidRPr="00466533" w:rsidRDefault="00664FD5" w:rsidP="00664FD5">
            <w:pPr>
              <w:pStyle w:val="a3"/>
              <w:widowControl/>
              <w:numPr>
                <w:ilvl w:val="0"/>
                <w:numId w:val="28"/>
              </w:numPr>
              <w:autoSpaceDE/>
              <w:autoSpaceDN/>
              <w:spacing w:before="0"/>
              <w:ind w:left="317" w:hanging="317"/>
              <w:contextualSpacing/>
              <w:jc w:val="left"/>
              <w:rPr>
                <w:rFonts w:ascii="Segoe UI" w:hAnsi="Segoe UI" w:cs="Segoe UI"/>
                <w:sz w:val="20"/>
                <w:szCs w:val="20"/>
              </w:rPr>
            </w:pPr>
            <w:r w:rsidRPr="00466533">
              <w:rPr>
                <w:rFonts w:ascii="Segoe UI" w:hAnsi="Segoe UI" w:cs="Segoe UI"/>
                <w:sz w:val="20"/>
                <w:szCs w:val="20"/>
              </w:rPr>
              <w:t>Μη επαρκής αξιοποίηση κ</w:t>
            </w:r>
            <w:r>
              <w:rPr>
                <w:rFonts w:ascii="Segoe UI" w:hAnsi="Segoe UI" w:cs="Segoe UI"/>
                <w:sz w:val="20"/>
                <w:szCs w:val="20"/>
              </w:rPr>
              <w:t>α</w:t>
            </w:r>
            <w:r w:rsidRPr="00466533">
              <w:rPr>
                <w:rFonts w:ascii="Segoe UI" w:hAnsi="Segoe UI" w:cs="Segoe UI"/>
                <w:sz w:val="20"/>
                <w:szCs w:val="20"/>
              </w:rPr>
              <w:t>ι έλλειψη υποδομών σε χώρους αναψυχής για τον τοπικό πληθυσμό</w:t>
            </w:r>
            <w:r>
              <w:rPr>
                <w:rFonts w:ascii="Segoe UI" w:hAnsi="Segoe UI" w:cs="Segoe UI"/>
                <w:sz w:val="20"/>
                <w:szCs w:val="20"/>
              </w:rPr>
              <w:t xml:space="preserve"> </w:t>
            </w:r>
            <w:r w:rsidRPr="00466533">
              <w:rPr>
                <w:rFonts w:ascii="Segoe UI" w:eastAsiaTheme="minorHAnsi" w:hAnsi="Segoe UI" w:cs="Segoe UI"/>
                <w:sz w:val="20"/>
                <w:szCs w:val="20"/>
              </w:rPr>
              <w:t>(κεφ. 3.4.</w:t>
            </w:r>
            <w:r>
              <w:rPr>
                <w:rFonts w:ascii="Segoe UI" w:eastAsiaTheme="minorHAnsi" w:hAnsi="Segoe UI" w:cs="Segoe UI"/>
                <w:sz w:val="20"/>
                <w:szCs w:val="20"/>
              </w:rPr>
              <w:t>1</w:t>
            </w:r>
            <w:r w:rsidRPr="00466533">
              <w:rPr>
                <w:rFonts w:ascii="Segoe UI" w:eastAsiaTheme="minorHAnsi" w:hAnsi="Segoe UI" w:cs="Segoe UI"/>
                <w:sz w:val="20"/>
                <w:szCs w:val="20"/>
              </w:rPr>
              <w:t>)</w:t>
            </w:r>
            <w:r w:rsidRPr="00466533">
              <w:rPr>
                <w:rFonts w:ascii="Segoe UI" w:hAnsi="Segoe UI" w:cs="Segoe UI"/>
                <w:sz w:val="20"/>
                <w:szCs w:val="20"/>
              </w:rPr>
              <w:t>.</w:t>
            </w:r>
          </w:p>
          <w:p w:rsidR="00664FD5" w:rsidRPr="00466533" w:rsidRDefault="00664FD5" w:rsidP="00664FD5">
            <w:pPr>
              <w:pStyle w:val="a3"/>
              <w:widowControl/>
              <w:numPr>
                <w:ilvl w:val="0"/>
                <w:numId w:val="28"/>
              </w:numPr>
              <w:autoSpaceDE/>
              <w:autoSpaceDN/>
              <w:spacing w:before="0"/>
              <w:ind w:left="317" w:hanging="317"/>
              <w:contextualSpacing/>
              <w:jc w:val="left"/>
              <w:rPr>
                <w:rFonts w:ascii="Segoe UI" w:hAnsi="Segoe UI" w:cs="Segoe UI"/>
                <w:sz w:val="20"/>
                <w:szCs w:val="20"/>
              </w:rPr>
            </w:pPr>
            <w:r w:rsidRPr="00466533">
              <w:rPr>
                <w:rFonts w:ascii="Segoe UI" w:hAnsi="Segoe UI" w:cs="Segoe UI"/>
                <w:sz w:val="20"/>
                <w:szCs w:val="20"/>
              </w:rPr>
              <w:t>Ελλιπείς υποδομές αποχέτευσης και ύδρευσης, κυρίως σε μικρούς οικισμούς των</w:t>
            </w:r>
            <w:r>
              <w:rPr>
                <w:rFonts w:ascii="Segoe UI" w:hAnsi="Segoe UI" w:cs="Segoe UI"/>
                <w:sz w:val="20"/>
                <w:szCs w:val="20"/>
              </w:rPr>
              <w:t xml:space="preserve"> ορεινών περιοχών </w:t>
            </w:r>
            <w:r w:rsidRPr="00466533">
              <w:rPr>
                <w:rFonts w:ascii="Segoe UI" w:eastAsiaTheme="minorHAnsi" w:hAnsi="Segoe UI" w:cs="Segoe UI"/>
                <w:sz w:val="20"/>
                <w:szCs w:val="20"/>
              </w:rPr>
              <w:t>(κεφ. 3.4.</w:t>
            </w:r>
            <w:r>
              <w:rPr>
                <w:rFonts w:ascii="Segoe UI" w:eastAsiaTheme="minorHAnsi" w:hAnsi="Segoe UI" w:cs="Segoe UI"/>
                <w:sz w:val="20"/>
                <w:szCs w:val="20"/>
              </w:rPr>
              <w:t>5</w:t>
            </w:r>
            <w:r w:rsidRPr="00466533">
              <w:rPr>
                <w:rFonts w:ascii="Segoe UI" w:eastAsiaTheme="minorHAnsi" w:hAnsi="Segoe UI" w:cs="Segoe UI"/>
                <w:sz w:val="20"/>
                <w:szCs w:val="20"/>
              </w:rPr>
              <w:t>)</w:t>
            </w:r>
            <w:r w:rsidRPr="00466533">
              <w:rPr>
                <w:rFonts w:ascii="Segoe UI" w:hAnsi="Segoe UI" w:cs="Segoe UI"/>
                <w:sz w:val="20"/>
                <w:szCs w:val="20"/>
              </w:rPr>
              <w:t>.</w:t>
            </w:r>
          </w:p>
          <w:p w:rsidR="00664FD5" w:rsidRPr="00466533" w:rsidRDefault="00664FD5" w:rsidP="00664FD5">
            <w:pPr>
              <w:pStyle w:val="a3"/>
              <w:widowControl/>
              <w:numPr>
                <w:ilvl w:val="0"/>
                <w:numId w:val="28"/>
              </w:numPr>
              <w:autoSpaceDE/>
              <w:autoSpaceDN/>
              <w:spacing w:before="0"/>
              <w:ind w:left="317" w:hanging="317"/>
              <w:contextualSpacing/>
              <w:jc w:val="left"/>
              <w:rPr>
                <w:rFonts w:ascii="Segoe UI" w:hAnsi="Segoe UI" w:cs="Segoe UI"/>
                <w:sz w:val="20"/>
                <w:szCs w:val="20"/>
              </w:rPr>
            </w:pPr>
            <w:r w:rsidRPr="00466533">
              <w:rPr>
                <w:rFonts w:ascii="Segoe UI" w:hAnsi="Segoe UI" w:cs="Segoe UI"/>
                <w:sz w:val="20"/>
                <w:szCs w:val="20"/>
              </w:rPr>
              <w:t>Οι ελλείψεις σε βασικές υποδομές και σε υποδομές αναψυχής, λειτουργούν αρνητικά, για την εγκατάσταση στην ύπαιθρο, για την προσέλκυση επενδύσεων και υποβαθμίζουν την ποιότητα ζωής του τοπικού πληθυσμού σε σχέση με τα αστικά κέντρα</w:t>
            </w:r>
            <w:r>
              <w:rPr>
                <w:rFonts w:ascii="Segoe UI" w:hAnsi="Segoe UI" w:cs="Segoe UI"/>
                <w:sz w:val="20"/>
                <w:szCs w:val="20"/>
              </w:rPr>
              <w:t xml:space="preserve"> </w:t>
            </w:r>
            <w:r w:rsidRPr="00466533">
              <w:rPr>
                <w:rFonts w:ascii="Segoe UI" w:eastAsiaTheme="minorHAnsi" w:hAnsi="Segoe UI" w:cs="Segoe UI"/>
                <w:sz w:val="20"/>
                <w:szCs w:val="20"/>
              </w:rPr>
              <w:t>(κεφ. 3.4.</w:t>
            </w:r>
            <w:r>
              <w:rPr>
                <w:rFonts w:ascii="Segoe UI" w:eastAsiaTheme="minorHAnsi" w:hAnsi="Segoe UI" w:cs="Segoe UI"/>
                <w:sz w:val="20"/>
                <w:szCs w:val="20"/>
              </w:rPr>
              <w:t>1</w:t>
            </w:r>
            <w:r w:rsidRPr="00466533">
              <w:rPr>
                <w:rFonts w:ascii="Segoe UI" w:eastAsiaTheme="minorHAnsi" w:hAnsi="Segoe UI" w:cs="Segoe UI"/>
                <w:sz w:val="20"/>
                <w:szCs w:val="20"/>
              </w:rPr>
              <w:t>)</w:t>
            </w:r>
            <w:r w:rsidRPr="00466533">
              <w:rPr>
                <w:rFonts w:ascii="Segoe UI" w:hAnsi="Segoe UI" w:cs="Segoe UI"/>
                <w:sz w:val="20"/>
                <w:szCs w:val="20"/>
              </w:rPr>
              <w:t>.</w:t>
            </w:r>
          </w:p>
          <w:p w:rsidR="00664FD5" w:rsidRPr="00466533" w:rsidRDefault="00664FD5" w:rsidP="00664FD5">
            <w:pPr>
              <w:pStyle w:val="a3"/>
              <w:widowControl/>
              <w:numPr>
                <w:ilvl w:val="0"/>
                <w:numId w:val="28"/>
              </w:numPr>
              <w:autoSpaceDE/>
              <w:autoSpaceDN/>
              <w:spacing w:before="0"/>
              <w:ind w:left="317" w:hanging="317"/>
              <w:contextualSpacing/>
              <w:jc w:val="left"/>
              <w:rPr>
                <w:rFonts w:ascii="Segoe UI" w:hAnsi="Segoe UI" w:cs="Segoe UI"/>
                <w:sz w:val="20"/>
                <w:szCs w:val="20"/>
              </w:rPr>
            </w:pPr>
            <w:r w:rsidRPr="00466533">
              <w:rPr>
                <w:rFonts w:ascii="Segoe UI" w:hAnsi="Segoe UI" w:cs="Segoe UI"/>
                <w:sz w:val="20"/>
                <w:szCs w:val="20"/>
              </w:rPr>
              <w:t>Έλλειψη υποδομών «πράσινων σημείων» στους οικισμούς της περιοχής</w:t>
            </w:r>
            <w:r>
              <w:rPr>
                <w:rFonts w:ascii="Segoe UI" w:hAnsi="Segoe UI" w:cs="Segoe UI"/>
                <w:sz w:val="20"/>
                <w:szCs w:val="20"/>
              </w:rPr>
              <w:t xml:space="preserve"> </w:t>
            </w:r>
            <w:r w:rsidRPr="00466533">
              <w:rPr>
                <w:rFonts w:ascii="Segoe UI" w:eastAsiaTheme="minorHAnsi" w:hAnsi="Segoe UI" w:cs="Segoe UI"/>
                <w:sz w:val="20"/>
                <w:szCs w:val="20"/>
              </w:rPr>
              <w:t>(κεφ. 3.4.</w:t>
            </w:r>
            <w:r>
              <w:rPr>
                <w:rFonts w:ascii="Segoe UI" w:eastAsiaTheme="minorHAnsi" w:hAnsi="Segoe UI" w:cs="Segoe UI"/>
                <w:sz w:val="20"/>
                <w:szCs w:val="20"/>
              </w:rPr>
              <w:t>4</w:t>
            </w:r>
            <w:r w:rsidRPr="00466533">
              <w:rPr>
                <w:rFonts w:ascii="Segoe UI" w:eastAsiaTheme="minorHAnsi" w:hAnsi="Segoe UI" w:cs="Segoe UI"/>
                <w:sz w:val="20"/>
                <w:szCs w:val="20"/>
              </w:rPr>
              <w:t>)</w:t>
            </w:r>
            <w:r w:rsidRPr="00466533">
              <w:rPr>
                <w:rFonts w:ascii="Segoe UI" w:hAnsi="Segoe UI" w:cs="Segoe UI"/>
                <w:sz w:val="20"/>
                <w:szCs w:val="20"/>
              </w:rPr>
              <w:t>.</w:t>
            </w:r>
          </w:p>
        </w:tc>
      </w:tr>
      <w:tr w:rsidR="00664FD5" w:rsidRPr="00347B62" w:rsidTr="00B550A0">
        <w:tc>
          <w:tcPr>
            <w:tcW w:w="4395" w:type="dxa"/>
          </w:tcPr>
          <w:p w:rsidR="00664FD5" w:rsidRPr="00466533" w:rsidRDefault="00664FD5" w:rsidP="00B550A0">
            <w:pPr>
              <w:rPr>
                <w:rFonts w:ascii="Segoe UI" w:hAnsi="Segoe UI" w:cs="Segoe UI"/>
                <w:sz w:val="20"/>
                <w:szCs w:val="20"/>
              </w:rPr>
            </w:pPr>
            <w:r w:rsidRPr="00466533">
              <w:rPr>
                <w:rFonts w:ascii="Segoe UI" w:eastAsia="Times New Roman" w:hAnsi="Segoe UI" w:cs="Segoe UI"/>
                <w:b/>
                <w:bCs/>
                <w:sz w:val="20"/>
                <w:szCs w:val="20"/>
                <w:lang w:eastAsia="el-GR"/>
              </w:rPr>
              <w:t>ΕΥΚΑΙΡΙΕΣ (</w:t>
            </w:r>
            <w:proofErr w:type="spellStart"/>
            <w:r w:rsidRPr="00466533">
              <w:rPr>
                <w:rFonts w:ascii="Segoe UI" w:eastAsia="Times New Roman" w:hAnsi="Segoe UI" w:cs="Segoe UI"/>
                <w:b/>
                <w:bCs/>
                <w:sz w:val="20"/>
                <w:szCs w:val="20"/>
                <w:lang w:eastAsia="el-GR"/>
              </w:rPr>
              <w:t>Opportunities</w:t>
            </w:r>
            <w:proofErr w:type="spellEnd"/>
            <w:r w:rsidRPr="00466533">
              <w:rPr>
                <w:rFonts w:ascii="Segoe UI" w:eastAsia="Times New Roman" w:hAnsi="Segoe UI" w:cs="Segoe UI"/>
                <w:b/>
                <w:bCs/>
                <w:sz w:val="20"/>
                <w:szCs w:val="20"/>
                <w:lang w:eastAsia="el-GR"/>
              </w:rPr>
              <w:t>)</w:t>
            </w:r>
          </w:p>
        </w:tc>
        <w:tc>
          <w:tcPr>
            <w:tcW w:w="5103" w:type="dxa"/>
          </w:tcPr>
          <w:p w:rsidR="00664FD5" w:rsidRPr="00466533" w:rsidRDefault="00664FD5" w:rsidP="00B550A0">
            <w:pPr>
              <w:rPr>
                <w:rFonts w:ascii="Segoe UI" w:hAnsi="Segoe UI" w:cs="Segoe UI"/>
                <w:sz w:val="20"/>
                <w:szCs w:val="20"/>
              </w:rPr>
            </w:pPr>
            <w:r w:rsidRPr="00466533">
              <w:rPr>
                <w:rFonts w:ascii="Segoe UI" w:eastAsia="Times New Roman" w:hAnsi="Segoe UI" w:cs="Segoe UI"/>
                <w:b/>
                <w:bCs/>
                <w:sz w:val="20"/>
                <w:szCs w:val="20"/>
                <w:lang w:eastAsia="el-GR"/>
              </w:rPr>
              <w:t>ΑΠΕΙΛΕΣ (</w:t>
            </w:r>
            <w:proofErr w:type="spellStart"/>
            <w:r w:rsidRPr="00466533">
              <w:rPr>
                <w:rFonts w:ascii="Segoe UI" w:eastAsia="Times New Roman" w:hAnsi="Segoe UI" w:cs="Segoe UI"/>
                <w:b/>
                <w:bCs/>
                <w:sz w:val="20"/>
                <w:szCs w:val="20"/>
                <w:lang w:eastAsia="el-GR"/>
              </w:rPr>
              <w:t>Threats</w:t>
            </w:r>
            <w:proofErr w:type="spellEnd"/>
            <w:r w:rsidRPr="00466533">
              <w:rPr>
                <w:rFonts w:ascii="Segoe UI" w:eastAsia="Times New Roman" w:hAnsi="Segoe UI" w:cs="Segoe UI"/>
                <w:b/>
                <w:bCs/>
                <w:sz w:val="20"/>
                <w:szCs w:val="20"/>
                <w:lang w:eastAsia="el-GR"/>
              </w:rPr>
              <w:t>)</w:t>
            </w:r>
          </w:p>
        </w:tc>
      </w:tr>
      <w:tr w:rsidR="00664FD5" w:rsidRPr="00347B62" w:rsidTr="00B550A0">
        <w:tc>
          <w:tcPr>
            <w:tcW w:w="4395" w:type="dxa"/>
          </w:tcPr>
          <w:p w:rsidR="00664FD5" w:rsidRPr="00466533" w:rsidRDefault="00664FD5" w:rsidP="00664FD5">
            <w:pPr>
              <w:pStyle w:val="a3"/>
              <w:widowControl/>
              <w:numPr>
                <w:ilvl w:val="0"/>
                <w:numId w:val="29"/>
              </w:numPr>
              <w:autoSpaceDE/>
              <w:autoSpaceDN/>
              <w:spacing w:before="0"/>
              <w:ind w:left="318" w:hanging="284"/>
              <w:contextualSpacing/>
              <w:jc w:val="left"/>
              <w:rPr>
                <w:rFonts w:ascii="Segoe UI" w:hAnsi="Segoe UI" w:cs="Segoe UI"/>
                <w:sz w:val="20"/>
                <w:szCs w:val="20"/>
              </w:rPr>
            </w:pPr>
            <w:r w:rsidRPr="00466533">
              <w:rPr>
                <w:rFonts w:ascii="Segoe UI" w:hAnsi="Segoe UI" w:cs="Segoe UI"/>
                <w:sz w:val="20"/>
                <w:szCs w:val="20"/>
              </w:rPr>
              <w:t xml:space="preserve">Οι Ευρωπαϊκές και Περιφερειακές πολιτικές οι οποίες έχουν σαν βασικό γνώμονα και βασική κατεύθυνση την βελτίωση του επιπέδου παροχής βασικών υπηρεσιών για να καταστούν οι αγροτικές περιοχές πιο ελκυστικές. </w:t>
            </w:r>
          </w:p>
          <w:p w:rsidR="00664FD5" w:rsidRPr="00466533" w:rsidRDefault="00664FD5" w:rsidP="00664FD5">
            <w:pPr>
              <w:pStyle w:val="a3"/>
              <w:widowControl/>
              <w:numPr>
                <w:ilvl w:val="0"/>
                <w:numId w:val="29"/>
              </w:numPr>
              <w:autoSpaceDE/>
              <w:autoSpaceDN/>
              <w:spacing w:before="0"/>
              <w:ind w:left="318" w:hanging="284"/>
              <w:contextualSpacing/>
              <w:jc w:val="left"/>
              <w:rPr>
                <w:rFonts w:ascii="Segoe UI" w:hAnsi="Segoe UI" w:cs="Segoe UI"/>
                <w:sz w:val="20"/>
                <w:szCs w:val="20"/>
              </w:rPr>
            </w:pPr>
            <w:r w:rsidRPr="00466533">
              <w:rPr>
                <w:rFonts w:ascii="Segoe UI" w:hAnsi="Segoe UI" w:cs="Segoe UI"/>
                <w:sz w:val="20"/>
                <w:szCs w:val="20"/>
              </w:rPr>
              <w:t xml:space="preserve">Η εφαρμογή των </w:t>
            </w:r>
            <w:r>
              <w:rPr>
                <w:rFonts w:ascii="Segoe UI" w:hAnsi="Segoe UI" w:cs="Segoe UI"/>
                <w:sz w:val="20"/>
                <w:szCs w:val="20"/>
              </w:rPr>
              <w:t>περιφερειακών</w:t>
            </w:r>
            <w:r w:rsidRPr="00466533">
              <w:rPr>
                <w:rFonts w:ascii="Segoe UI" w:hAnsi="Segoe UI" w:cs="Segoe UI"/>
                <w:sz w:val="20"/>
                <w:szCs w:val="20"/>
              </w:rPr>
              <w:t xml:space="preserve"> στρατηγικών καθώς και η εφαρμογή πολιτικών </w:t>
            </w:r>
            <w:r>
              <w:rPr>
                <w:rFonts w:ascii="Segoe UI" w:hAnsi="Segoe UI" w:cs="Segoe UI"/>
                <w:sz w:val="20"/>
                <w:szCs w:val="20"/>
              </w:rPr>
              <w:t>για τα έξυπνα χωριά,</w:t>
            </w:r>
            <w:r w:rsidRPr="00466533">
              <w:rPr>
                <w:rFonts w:ascii="Segoe UI" w:hAnsi="Segoe UI" w:cs="Segoe UI"/>
                <w:sz w:val="20"/>
                <w:szCs w:val="20"/>
              </w:rPr>
              <w:t xml:space="preserve"> μπορεί να αποτελέσει το ευρύτερο πλαίσιο για την κάλυψη αναγκών των κατοίκων της υπαίθρου.</w:t>
            </w:r>
          </w:p>
        </w:tc>
        <w:tc>
          <w:tcPr>
            <w:tcW w:w="5103" w:type="dxa"/>
          </w:tcPr>
          <w:p w:rsidR="00664FD5" w:rsidRPr="00466533" w:rsidRDefault="00664FD5" w:rsidP="00664FD5">
            <w:pPr>
              <w:pStyle w:val="a3"/>
              <w:widowControl/>
              <w:numPr>
                <w:ilvl w:val="0"/>
                <w:numId w:val="30"/>
              </w:numPr>
              <w:autoSpaceDE/>
              <w:autoSpaceDN/>
              <w:spacing w:before="0"/>
              <w:ind w:left="317" w:hanging="284"/>
              <w:contextualSpacing/>
              <w:jc w:val="left"/>
              <w:rPr>
                <w:rFonts w:ascii="Segoe UI" w:hAnsi="Segoe UI" w:cs="Segoe UI"/>
                <w:sz w:val="20"/>
                <w:szCs w:val="20"/>
              </w:rPr>
            </w:pPr>
            <w:r w:rsidRPr="00466533">
              <w:rPr>
                <w:rFonts w:ascii="Segoe UI" w:hAnsi="Segoe UI" w:cs="Segoe UI"/>
                <w:sz w:val="20"/>
                <w:szCs w:val="20"/>
              </w:rPr>
              <w:t>Η διαφορά του επιπέδου πρόσβασης σε βασικές υπηρεσίες και υποδομές μεταξύ των κατοίκων των αστικών και αγροτικών περιοχών, που μπορεί να «κωδικοποιηθεί» ως ευημερία και ποιότητα ζωής, αποτελεί απειλή για την περιοχή διότι μπορεί να οδηγήσει στην πληθυσμιακή αποδυνάμωση των αγροτικών περιοχών, με το πρόβλημα να καθίσταται εντονότερο για τους κατοίκους των αραιοκατοικημένων, απομακρυσμένων και ορεινών περιοχών.</w:t>
            </w:r>
          </w:p>
        </w:tc>
      </w:tr>
    </w:tbl>
    <w:p w:rsidR="008E65C9" w:rsidRPr="00D228F8" w:rsidRDefault="008E65C9" w:rsidP="005B6DBE">
      <w:pPr>
        <w:spacing w:after="0" w:line="240" w:lineRule="auto"/>
        <w:rPr>
          <w:rFonts w:ascii="Segoe UI" w:hAnsi="Segoe UI" w:cs="Segoe UI"/>
          <w:b/>
          <w:sz w:val="20"/>
          <w:szCs w:val="20"/>
        </w:rPr>
      </w:pPr>
    </w:p>
    <w:p w:rsidR="008E65C9" w:rsidRPr="00D228F8" w:rsidRDefault="008E65C9" w:rsidP="005B6DBE">
      <w:pPr>
        <w:spacing w:after="0" w:line="240" w:lineRule="auto"/>
        <w:rPr>
          <w:rFonts w:ascii="Segoe UI" w:hAnsi="Segoe UI" w:cs="Segoe UI"/>
          <w:b/>
          <w:sz w:val="20"/>
          <w:szCs w:val="20"/>
        </w:rPr>
      </w:pPr>
    </w:p>
    <w:p w:rsidR="008E65C9" w:rsidRPr="00D228F8" w:rsidRDefault="008E65C9" w:rsidP="005B6DBE">
      <w:pPr>
        <w:pStyle w:val="Default"/>
        <w:pageBreakBefore/>
        <w:rPr>
          <w:rFonts w:ascii="Segoe UI" w:hAnsi="Segoe UI" w:cs="Segoe UI"/>
          <w:b/>
          <w:sz w:val="20"/>
          <w:szCs w:val="20"/>
        </w:rPr>
      </w:pPr>
      <w:r w:rsidRPr="00D228F8">
        <w:rPr>
          <w:rFonts w:ascii="Segoe UI" w:hAnsi="Segoe UI" w:cs="Segoe UI"/>
          <w:b/>
          <w:sz w:val="20"/>
          <w:szCs w:val="20"/>
        </w:rPr>
        <w:t>3.5 ΘΕΜΑΤΙΚΟΣ ΣΤΟΧΟΣ 5. Διατήρηση και βελτίωση των πολιτιστικών στοιχείων της περιοχής</w:t>
      </w:r>
    </w:p>
    <w:p w:rsidR="008E65C9" w:rsidRPr="00D228F8" w:rsidRDefault="008E65C9" w:rsidP="005B6DBE">
      <w:pPr>
        <w:spacing w:after="0" w:line="240" w:lineRule="auto"/>
        <w:rPr>
          <w:rFonts w:ascii="Segoe UI" w:hAnsi="Segoe UI" w:cs="Segoe UI"/>
          <w:b/>
          <w:sz w:val="20"/>
          <w:szCs w:val="20"/>
        </w:rPr>
      </w:pPr>
    </w:p>
    <w:p w:rsidR="008E65C9" w:rsidRPr="00D228F8" w:rsidRDefault="008E65C9" w:rsidP="005B6DBE">
      <w:pPr>
        <w:spacing w:after="0" w:line="240" w:lineRule="auto"/>
        <w:rPr>
          <w:rFonts w:ascii="Segoe UI" w:hAnsi="Segoe UI" w:cs="Segoe UI"/>
          <w:b/>
          <w:sz w:val="20"/>
          <w:szCs w:val="20"/>
        </w:rPr>
      </w:pPr>
    </w:p>
    <w:tbl>
      <w:tblPr>
        <w:tblStyle w:val="a4"/>
        <w:tblW w:w="9498" w:type="dxa"/>
        <w:tblInd w:w="108" w:type="dxa"/>
        <w:tblLook w:val="04A0"/>
      </w:tblPr>
      <w:tblGrid>
        <w:gridCol w:w="4862"/>
        <w:gridCol w:w="4636"/>
      </w:tblGrid>
      <w:tr w:rsidR="00D228F8" w:rsidRPr="00D228F8" w:rsidTr="00D228F8">
        <w:tc>
          <w:tcPr>
            <w:tcW w:w="9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28F8" w:rsidRPr="005B6DBE" w:rsidRDefault="00D228F8" w:rsidP="005B6DBE">
            <w:pPr>
              <w:jc w:val="center"/>
              <w:rPr>
                <w:rFonts w:ascii="Segoe UI" w:hAnsi="Segoe UI" w:cs="Segoe UI"/>
                <w:b/>
                <w:sz w:val="20"/>
                <w:szCs w:val="20"/>
              </w:rPr>
            </w:pPr>
            <w:r w:rsidRPr="005B6DBE">
              <w:rPr>
                <w:rFonts w:ascii="Segoe UI" w:eastAsia="Times New Roman" w:hAnsi="Segoe UI" w:cs="Segoe UI"/>
                <w:b/>
                <w:bCs/>
                <w:color w:val="000000"/>
                <w:sz w:val="20"/>
                <w:szCs w:val="20"/>
                <w:lang w:eastAsia="el-GR"/>
              </w:rPr>
              <w:t>SWOT ΑΝΑΛΥΣΗ ΠΕΡΙΟΧΗΣ ΠΑΡΕΜΒΑΣΗΣ</w:t>
            </w:r>
          </w:p>
        </w:tc>
      </w:tr>
      <w:tr w:rsidR="00D228F8" w:rsidRPr="00D228F8" w:rsidTr="005B6DBE">
        <w:tc>
          <w:tcPr>
            <w:tcW w:w="9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228F8" w:rsidRPr="005B6DBE" w:rsidRDefault="00D228F8" w:rsidP="005B6DBE">
            <w:pPr>
              <w:jc w:val="center"/>
              <w:rPr>
                <w:rFonts w:ascii="Segoe UI" w:hAnsi="Segoe UI" w:cs="Segoe UI"/>
                <w:b/>
                <w:sz w:val="20"/>
                <w:szCs w:val="20"/>
              </w:rPr>
            </w:pPr>
            <w:r w:rsidRPr="005B6DBE">
              <w:rPr>
                <w:rFonts w:ascii="Segoe UI" w:eastAsia="Times New Roman" w:hAnsi="Segoe UI" w:cs="Segoe UI"/>
                <w:b/>
                <w:bCs/>
                <w:color w:val="000000"/>
                <w:sz w:val="20"/>
                <w:szCs w:val="20"/>
                <w:lang w:eastAsia="el-GR"/>
              </w:rPr>
              <w:t>ΘΕΜΑΤΙΚΟΣ ΣΤΟΧΟΣ 5:</w:t>
            </w:r>
            <w:r w:rsidRPr="005B6DBE">
              <w:rPr>
                <w:rFonts w:ascii="Segoe UI" w:hAnsi="Segoe UI" w:cs="Segoe UI"/>
                <w:b/>
                <w:sz w:val="20"/>
                <w:szCs w:val="20"/>
              </w:rPr>
              <w:t xml:space="preserve"> Διατήρηση και βελτίωση των πολιτιστικών στοιχείων της περιοχής</w:t>
            </w:r>
          </w:p>
        </w:tc>
      </w:tr>
      <w:tr w:rsidR="00D228F8" w:rsidRPr="00D228F8" w:rsidTr="005B6DBE">
        <w:tc>
          <w:tcPr>
            <w:tcW w:w="4862" w:type="dxa"/>
            <w:tcBorders>
              <w:top w:val="single" w:sz="4" w:space="0" w:color="auto"/>
              <w:left w:val="single" w:sz="4" w:space="0" w:color="auto"/>
              <w:bottom w:val="single" w:sz="4" w:space="0" w:color="auto"/>
              <w:right w:val="single" w:sz="4" w:space="0" w:color="auto"/>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eastAsia="Times New Roman" w:hAnsi="Segoe UI" w:cs="Segoe UI"/>
                <w:b/>
                <w:bCs/>
                <w:sz w:val="20"/>
                <w:szCs w:val="20"/>
                <w:lang w:eastAsia="el-GR"/>
              </w:rPr>
              <w:t>ΠΛΕΟΝΕΚΤΗΜΑΤΑ (</w:t>
            </w:r>
            <w:proofErr w:type="spellStart"/>
            <w:r w:rsidRPr="00D228F8">
              <w:rPr>
                <w:rFonts w:ascii="Segoe UI" w:eastAsia="Times New Roman" w:hAnsi="Segoe UI" w:cs="Segoe UI"/>
                <w:b/>
                <w:bCs/>
                <w:sz w:val="20"/>
                <w:szCs w:val="20"/>
                <w:lang w:eastAsia="el-GR"/>
              </w:rPr>
              <w:t>Strengths</w:t>
            </w:r>
            <w:proofErr w:type="spellEnd"/>
            <w:r w:rsidRPr="00D228F8">
              <w:rPr>
                <w:rFonts w:ascii="Segoe UI" w:eastAsia="Times New Roman" w:hAnsi="Segoe UI" w:cs="Segoe UI"/>
                <w:b/>
                <w:bCs/>
                <w:sz w:val="20"/>
                <w:szCs w:val="20"/>
                <w:lang w:eastAsia="el-GR"/>
              </w:rPr>
              <w:t>)</w:t>
            </w:r>
          </w:p>
        </w:tc>
        <w:tc>
          <w:tcPr>
            <w:tcW w:w="4636"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ΑΔΥΝΑΜΙΕΣ (</w:t>
            </w:r>
            <w:proofErr w:type="spellStart"/>
            <w:r w:rsidRPr="00D228F8">
              <w:rPr>
                <w:rFonts w:ascii="Segoe UI" w:eastAsia="Times New Roman" w:hAnsi="Segoe UI" w:cs="Segoe UI"/>
                <w:b/>
                <w:bCs/>
                <w:color w:val="000000"/>
                <w:sz w:val="20"/>
                <w:szCs w:val="20"/>
                <w:lang w:eastAsia="el-GR"/>
              </w:rPr>
              <w:t>Weaknesses</w:t>
            </w:r>
            <w:proofErr w:type="spellEnd"/>
            <w:r w:rsidRPr="00D228F8">
              <w:rPr>
                <w:rFonts w:ascii="Segoe UI" w:eastAsia="Times New Roman" w:hAnsi="Segoe UI" w:cs="Segoe UI"/>
                <w:b/>
                <w:bCs/>
                <w:color w:val="000000"/>
                <w:sz w:val="20"/>
                <w:szCs w:val="20"/>
                <w:lang w:eastAsia="el-GR"/>
              </w:rPr>
              <w:t>)</w:t>
            </w:r>
          </w:p>
        </w:tc>
      </w:tr>
      <w:tr w:rsidR="00D228F8" w:rsidRPr="00D228F8" w:rsidTr="00D228F8">
        <w:trPr>
          <w:trHeight w:val="873"/>
        </w:trPr>
        <w:tc>
          <w:tcPr>
            <w:tcW w:w="4862" w:type="dxa"/>
            <w:tcBorders>
              <w:top w:val="single" w:sz="4" w:space="0" w:color="auto"/>
              <w:left w:val="single" w:sz="4" w:space="0" w:color="000000" w:themeColor="text1"/>
              <w:bottom w:val="single" w:sz="4" w:space="0" w:color="000000" w:themeColor="text1"/>
              <w:right w:val="single" w:sz="4" w:space="0" w:color="000000" w:themeColor="text1"/>
            </w:tcBorders>
          </w:tcPr>
          <w:p w:rsidR="00D228F8" w:rsidRPr="00D228F8" w:rsidRDefault="00D228F8" w:rsidP="00C60FE6">
            <w:pPr>
              <w:pStyle w:val="a3"/>
              <w:widowControl/>
              <w:numPr>
                <w:ilvl w:val="0"/>
                <w:numId w:val="19"/>
              </w:numPr>
              <w:adjustRightInd w:val="0"/>
              <w:spacing w:before="0"/>
              <w:ind w:left="176" w:hanging="176"/>
              <w:contextualSpacing/>
              <w:jc w:val="left"/>
              <w:rPr>
                <w:rFonts w:ascii="Segoe UI" w:hAnsi="Segoe UI" w:cs="Segoe UI"/>
                <w:bCs/>
                <w:iCs/>
                <w:sz w:val="20"/>
                <w:szCs w:val="20"/>
              </w:rPr>
            </w:pPr>
            <w:r w:rsidRPr="00D228F8">
              <w:rPr>
                <w:rFonts w:ascii="Segoe UI" w:hAnsi="Segoe UI" w:cs="Segoe UI"/>
                <w:bCs/>
                <w:iCs/>
                <w:sz w:val="20"/>
                <w:szCs w:val="20"/>
              </w:rPr>
              <w:t xml:space="preserve">Η περιοχή έχει πλούσια και ξεχωριστή - ιδιαίτερη πολιτιστική, ιστορική, θρησκευτική και αρχαιολογική κληρονομιά (κεφ. 3.5.1) και πλούσιο </w:t>
            </w:r>
            <w:r w:rsidRPr="00D228F8">
              <w:rPr>
                <w:rFonts w:ascii="Segoe UI" w:eastAsiaTheme="minorHAnsi" w:hAnsi="Segoe UI" w:cs="Segoe UI"/>
                <w:sz w:val="20"/>
                <w:szCs w:val="20"/>
              </w:rPr>
              <w:t>δυναμικό υποδομών προς τουριστική αξιοποίηση.</w:t>
            </w:r>
          </w:p>
          <w:p w:rsidR="00D228F8" w:rsidRPr="00D228F8" w:rsidRDefault="00D228F8" w:rsidP="00C60FE6">
            <w:pPr>
              <w:pStyle w:val="a3"/>
              <w:widowControl/>
              <w:numPr>
                <w:ilvl w:val="0"/>
                <w:numId w:val="19"/>
              </w:numPr>
              <w:tabs>
                <w:tab w:val="left" w:pos="284"/>
              </w:tabs>
              <w:autoSpaceDE/>
              <w:autoSpaceDN/>
              <w:spacing w:before="0"/>
              <w:ind w:left="176" w:hanging="176"/>
              <w:contextualSpacing/>
              <w:jc w:val="left"/>
              <w:rPr>
                <w:rFonts w:ascii="Segoe UI" w:hAnsi="Segoe UI" w:cs="Segoe UI"/>
                <w:sz w:val="20"/>
                <w:szCs w:val="20"/>
              </w:rPr>
            </w:pPr>
            <w:r w:rsidRPr="00D228F8">
              <w:rPr>
                <w:rFonts w:ascii="Segoe UI" w:hAnsi="Segoe UI" w:cs="Segoe UI"/>
                <w:sz w:val="20"/>
                <w:szCs w:val="20"/>
              </w:rPr>
              <w:t>Ο μεγάλος αριθμός πολιτιστικών εκδηλώσεων που λαμβάνουν χώρα σε όλη την περιοχή, συμβάλει στην κοινωνική συνοχή του τοπικού πληθυσμού και στην βελτίωση της ποιότητας ζωής.</w:t>
            </w:r>
          </w:p>
          <w:p w:rsidR="00D228F8" w:rsidRPr="00D228F8" w:rsidRDefault="00D228F8" w:rsidP="00C60FE6">
            <w:pPr>
              <w:pStyle w:val="a3"/>
              <w:widowControl/>
              <w:numPr>
                <w:ilvl w:val="0"/>
                <w:numId w:val="19"/>
              </w:numPr>
              <w:adjustRightInd w:val="0"/>
              <w:spacing w:before="0"/>
              <w:ind w:left="176" w:hanging="176"/>
              <w:contextualSpacing/>
              <w:jc w:val="left"/>
              <w:rPr>
                <w:rFonts w:ascii="Segoe UI" w:hAnsi="Segoe UI" w:cs="Segoe UI"/>
                <w:bCs/>
                <w:iCs/>
                <w:sz w:val="20"/>
                <w:szCs w:val="20"/>
              </w:rPr>
            </w:pPr>
            <w:r w:rsidRPr="00D228F8">
              <w:rPr>
                <w:rFonts w:ascii="Segoe UI" w:hAnsi="Segoe UI" w:cs="Segoe UI"/>
                <w:bCs/>
                <w:iCs/>
                <w:sz w:val="20"/>
                <w:szCs w:val="20"/>
              </w:rPr>
              <w:t>Η γεωργική δραστηριότητα είναι άρρηκτα συνδεδεμένη με την τοπική παράδοση και τα ήθη και έθιμα (τοπικές εκδηλώσεις κεφ. 3.5.2), δημιουργώντας ένα ευνοϊκό περιβάλλον για την ανάπτυξη του τουρισμού της υπαίθρου.</w:t>
            </w:r>
          </w:p>
          <w:p w:rsidR="00D228F8" w:rsidRPr="00D228F8" w:rsidRDefault="00D228F8" w:rsidP="00C60FE6">
            <w:pPr>
              <w:pStyle w:val="a3"/>
              <w:widowControl/>
              <w:numPr>
                <w:ilvl w:val="0"/>
                <w:numId w:val="19"/>
              </w:numPr>
              <w:tabs>
                <w:tab w:val="left" w:pos="284"/>
              </w:tabs>
              <w:autoSpaceDE/>
              <w:autoSpaceDN/>
              <w:spacing w:before="0"/>
              <w:ind w:left="176" w:hanging="176"/>
              <w:contextualSpacing/>
              <w:jc w:val="left"/>
              <w:rPr>
                <w:rFonts w:ascii="Segoe UI" w:hAnsi="Segoe UI" w:cs="Segoe UI"/>
                <w:sz w:val="20"/>
                <w:szCs w:val="20"/>
              </w:rPr>
            </w:pPr>
            <w:r w:rsidRPr="00D228F8">
              <w:rPr>
                <w:rFonts w:ascii="Segoe UI" w:hAnsi="Segoe UI" w:cs="Segoe UI"/>
                <w:sz w:val="20"/>
                <w:szCs w:val="20"/>
              </w:rPr>
              <w:t>Η προέλευση των μνημείων της περιοχής που αριθμούν χιλιάδες χρόνια και διαφορετικές εποχές (αρχαία, βυζαντινή, σύγχρονη)</w:t>
            </w:r>
          </w:p>
          <w:p w:rsidR="00D228F8" w:rsidRPr="00D228F8" w:rsidRDefault="00D228F8" w:rsidP="00C60FE6">
            <w:pPr>
              <w:pStyle w:val="a3"/>
              <w:widowControl/>
              <w:numPr>
                <w:ilvl w:val="0"/>
                <w:numId w:val="19"/>
              </w:numPr>
              <w:tabs>
                <w:tab w:val="left" w:pos="284"/>
              </w:tabs>
              <w:autoSpaceDE/>
              <w:autoSpaceDN/>
              <w:spacing w:before="0"/>
              <w:ind w:left="176" w:hanging="176"/>
              <w:contextualSpacing/>
              <w:jc w:val="left"/>
              <w:rPr>
                <w:rFonts w:ascii="Segoe UI" w:hAnsi="Segoe UI" w:cs="Segoe UI"/>
                <w:sz w:val="20"/>
                <w:szCs w:val="20"/>
              </w:rPr>
            </w:pPr>
            <w:r w:rsidRPr="00D228F8">
              <w:rPr>
                <w:rFonts w:ascii="Segoe UI" w:hAnsi="Segoe UI" w:cs="Segoe UI"/>
                <w:sz w:val="20"/>
                <w:szCs w:val="20"/>
              </w:rPr>
              <w:t>Η βελτίωση των υποδομών κατά τις τελευταίες δεκαετίες, παράγοντας που επιτρέπει την ευκολότερη και ταχύτερη μετακίνηση από σημείο σε σημείο άρα και τη δυνατότητα επίσκεψης μεγαλύτερου αριθμού πολιτιστικών χώρων σε λιγότερο χρόνο</w:t>
            </w:r>
          </w:p>
          <w:p w:rsidR="00D228F8" w:rsidRPr="00D228F8" w:rsidRDefault="00D228F8" w:rsidP="00C60FE6">
            <w:pPr>
              <w:pStyle w:val="a3"/>
              <w:widowControl/>
              <w:numPr>
                <w:ilvl w:val="0"/>
                <w:numId w:val="19"/>
              </w:numPr>
              <w:autoSpaceDE/>
              <w:autoSpaceDN/>
              <w:spacing w:before="0"/>
              <w:ind w:left="176" w:hanging="176"/>
              <w:contextualSpacing/>
              <w:jc w:val="left"/>
              <w:rPr>
                <w:rFonts w:ascii="Segoe UI" w:hAnsi="Segoe UI" w:cs="Segoe UI"/>
                <w:sz w:val="20"/>
                <w:szCs w:val="20"/>
              </w:rPr>
            </w:pPr>
            <w:r w:rsidRPr="00D228F8">
              <w:rPr>
                <w:rFonts w:ascii="Segoe UI" w:hAnsi="Segoe UI" w:cs="Segoe UI"/>
                <w:bCs/>
                <w:iCs/>
                <w:sz w:val="20"/>
                <w:szCs w:val="20"/>
              </w:rPr>
              <w:t>Υπάρχει καλή εξοικείωση των κατοίκων, των συλλογικών κοινωνικών και οικονομικών φορέων και της τοπικής αυτοδιοίκησης της περιοχής εφαρμογής, με ολοκληρωμένα προγράμματα τοπικής ανάπτυξης που βασίζονται στην προσέγγιση LEADER.</w:t>
            </w:r>
          </w:p>
        </w:tc>
        <w:tc>
          <w:tcPr>
            <w:tcW w:w="4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28F8" w:rsidRPr="00D228F8" w:rsidRDefault="00D228F8" w:rsidP="00C60FE6">
            <w:pPr>
              <w:pStyle w:val="a3"/>
              <w:widowControl/>
              <w:numPr>
                <w:ilvl w:val="0"/>
                <w:numId w:val="20"/>
              </w:numPr>
              <w:autoSpaceDE/>
              <w:autoSpaceDN/>
              <w:spacing w:before="0"/>
              <w:ind w:left="275" w:hanging="283"/>
              <w:contextualSpacing/>
              <w:jc w:val="left"/>
              <w:rPr>
                <w:rFonts w:ascii="Segoe UI" w:hAnsi="Segoe UI" w:cs="Segoe UI"/>
                <w:sz w:val="20"/>
                <w:szCs w:val="20"/>
              </w:rPr>
            </w:pPr>
            <w:r w:rsidRPr="00D228F8">
              <w:rPr>
                <w:rFonts w:ascii="Segoe UI" w:hAnsi="Segoe UI" w:cs="Segoe UI"/>
                <w:sz w:val="20"/>
                <w:szCs w:val="20"/>
              </w:rPr>
              <w:t>Η έλλειψη οργανωμένου σχεδίου για την ανάδειξη και προβολή του πολιτιστικού αποθέματος της περιοχής</w:t>
            </w:r>
          </w:p>
          <w:p w:rsidR="00D228F8" w:rsidRPr="00D228F8" w:rsidRDefault="00D228F8" w:rsidP="00C60FE6">
            <w:pPr>
              <w:pStyle w:val="a3"/>
              <w:widowControl/>
              <w:numPr>
                <w:ilvl w:val="0"/>
                <w:numId w:val="20"/>
              </w:numPr>
              <w:autoSpaceDE/>
              <w:autoSpaceDN/>
              <w:spacing w:before="0"/>
              <w:ind w:left="275" w:hanging="283"/>
              <w:contextualSpacing/>
              <w:jc w:val="left"/>
              <w:rPr>
                <w:rFonts w:ascii="Segoe UI" w:hAnsi="Segoe UI" w:cs="Segoe UI"/>
                <w:sz w:val="20"/>
                <w:szCs w:val="20"/>
              </w:rPr>
            </w:pPr>
            <w:r w:rsidRPr="00D228F8">
              <w:rPr>
                <w:rFonts w:ascii="Segoe UI" w:hAnsi="Segoe UI" w:cs="Segoe UI"/>
                <w:sz w:val="20"/>
                <w:szCs w:val="20"/>
              </w:rPr>
              <w:t>Διάσπαρτα μνημεία σε απομακρυσμένες τοποθεσίες που χρήζουν αποκατάστασης.</w:t>
            </w:r>
          </w:p>
          <w:p w:rsidR="00D228F8" w:rsidRPr="00D228F8" w:rsidRDefault="00D228F8" w:rsidP="005B6DBE">
            <w:pPr>
              <w:pStyle w:val="a3"/>
              <w:ind w:left="862"/>
              <w:jc w:val="left"/>
              <w:rPr>
                <w:rFonts w:ascii="Segoe UI" w:hAnsi="Segoe UI" w:cs="Segoe UI"/>
                <w:sz w:val="20"/>
                <w:szCs w:val="20"/>
              </w:rPr>
            </w:pPr>
          </w:p>
        </w:tc>
      </w:tr>
      <w:tr w:rsidR="00D228F8" w:rsidRPr="00D228F8" w:rsidTr="005B6DBE">
        <w:tc>
          <w:tcPr>
            <w:tcW w:w="4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ΕΥΚΑΙΡΙΕΣ (</w:t>
            </w:r>
            <w:proofErr w:type="spellStart"/>
            <w:r w:rsidRPr="00D228F8">
              <w:rPr>
                <w:rFonts w:ascii="Segoe UI" w:eastAsia="Times New Roman" w:hAnsi="Segoe UI" w:cs="Segoe UI"/>
                <w:b/>
                <w:bCs/>
                <w:color w:val="000000"/>
                <w:sz w:val="20"/>
                <w:szCs w:val="20"/>
                <w:lang w:eastAsia="el-GR"/>
              </w:rPr>
              <w:t>Opportunities</w:t>
            </w:r>
            <w:proofErr w:type="spellEnd"/>
            <w:r w:rsidRPr="00D228F8">
              <w:rPr>
                <w:rFonts w:ascii="Segoe UI" w:eastAsia="Times New Roman" w:hAnsi="Segoe UI" w:cs="Segoe UI"/>
                <w:b/>
                <w:bCs/>
                <w:color w:val="000000"/>
                <w:sz w:val="20"/>
                <w:szCs w:val="20"/>
                <w:lang w:eastAsia="el-GR"/>
              </w:rPr>
              <w:t>)</w:t>
            </w:r>
          </w:p>
        </w:tc>
        <w:tc>
          <w:tcPr>
            <w:tcW w:w="4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eastAsia="Times New Roman" w:hAnsi="Segoe UI" w:cs="Segoe UI"/>
                <w:b/>
                <w:bCs/>
                <w:color w:val="000000"/>
                <w:sz w:val="20"/>
                <w:szCs w:val="20"/>
                <w:lang w:eastAsia="el-GR"/>
              </w:rPr>
              <w:t>ΑΠΕΙΛΕΣ (</w:t>
            </w:r>
            <w:proofErr w:type="spellStart"/>
            <w:r w:rsidRPr="00D228F8">
              <w:rPr>
                <w:rFonts w:ascii="Segoe UI" w:eastAsia="Times New Roman" w:hAnsi="Segoe UI" w:cs="Segoe UI"/>
                <w:b/>
                <w:bCs/>
                <w:color w:val="000000"/>
                <w:sz w:val="20"/>
                <w:szCs w:val="20"/>
                <w:lang w:eastAsia="el-GR"/>
              </w:rPr>
              <w:t>Threats</w:t>
            </w:r>
            <w:proofErr w:type="spellEnd"/>
            <w:r w:rsidRPr="00D228F8">
              <w:rPr>
                <w:rFonts w:ascii="Segoe UI" w:eastAsia="Times New Roman" w:hAnsi="Segoe UI" w:cs="Segoe UI"/>
                <w:b/>
                <w:bCs/>
                <w:color w:val="000000"/>
                <w:sz w:val="20"/>
                <w:szCs w:val="20"/>
                <w:lang w:eastAsia="el-GR"/>
              </w:rPr>
              <w:t>)</w:t>
            </w:r>
          </w:p>
        </w:tc>
      </w:tr>
      <w:tr w:rsidR="00D228F8" w:rsidRPr="00D228F8" w:rsidTr="005349E7">
        <w:trPr>
          <w:trHeight w:val="2994"/>
        </w:trPr>
        <w:tc>
          <w:tcPr>
            <w:tcW w:w="4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28F8" w:rsidRPr="00D228F8" w:rsidRDefault="00D228F8" w:rsidP="00C60FE6">
            <w:pPr>
              <w:pStyle w:val="a3"/>
              <w:widowControl/>
              <w:numPr>
                <w:ilvl w:val="0"/>
                <w:numId w:val="21"/>
              </w:numPr>
              <w:autoSpaceDE/>
              <w:autoSpaceDN/>
              <w:spacing w:before="0"/>
              <w:ind w:left="176" w:hanging="176"/>
              <w:contextualSpacing/>
              <w:jc w:val="left"/>
              <w:rPr>
                <w:rFonts w:ascii="Segoe UI" w:hAnsi="Segoe UI" w:cs="Segoe UI"/>
                <w:b/>
                <w:sz w:val="20"/>
                <w:szCs w:val="20"/>
              </w:rPr>
            </w:pPr>
            <w:r w:rsidRPr="00D228F8">
              <w:rPr>
                <w:rFonts w:ascii="Segoe UI" w:hAnsi="Segoe UI" w:cs="Segoe UI"/>
                <w:sz w:val="20"/>
                <w:szCs w:val="20"/>
              </w:rPr>
              <w:t>Η δυνατότητα χρήσης ΤΠΕ (τεχνολογίες πληροφορικής και επικοινωνίας) δίνει ευκαιρίες στα μουσεία, συλλογές, επισκέψιμους χώρους (σπηλιά του Δράκου, Λιμναίος Οικισμός) κ.λπ. της περιοχής για την ανάδειξη του πλούσιου πολιτιστικού και φυσικού αποθέματος, για την ανάπτυξη του τουρισμού.</w:t>
            </w:r>
          </w:p>
          <w:p w:rsidR="00D228F8" w:rsidRPr="00D228F8" w:rsidRDefault="00D228F8" w:rsidP="00C60FE6">
            <w:pPr>
              <w:pStyle w:val="a3"/>
              <w:widowControl/>
              <w:numPr>
                <w:ilvl w:val="0"/>
                <w:numId w:val="21"/>
              </w:numPr>
              <w:autoSpaceDE/>
              <w:autoSpaceDN/>
              <w:spacing w:before="0"/>
              <w:ind w:left="176" w:hanging="176"/>
              <w:contextualSpacing/>
              <w:jc w:val="left"/>
              <w:rPr>
                <w:rFonts w:ascii="Segoe UI" w:hAnsi="Segoe UI" w:cs="Segoe UI"/>
                <w:sz w:val="20"/>
                <w:szCs w:val="20"/>
              </w:rPr>
            </w:pPr>
            <w:r w:rsidRPr="00D228F8">
              <w:rPr>
                <w:rFonts w:ascii="Segoe UI" w:hAnsi="Segoe UI" w:cs="Segoe UI"/>
                <w:sz w:val="20"/>
                <w:szCs w:val="20"/>
              </w:rPr>
              <w:t xml:space="preserve">Η ανάδειξη της πολιτιστικής κληρονομιάς της περιοχής μέσα από το τοπικό πρόγραμμα </w:t>
            </w:r>
            <w:r w:rsidRPr="00D228F8">
              <w:rPr>
                <w:rFonts w:ascii="Segoe UI" w:hAnsi="Segoe UI" w:cs="Segoe UI"/>
                <w:sz w:val="20"/>
                <w:szCs w:val="20"/>
                <w:lang w:val="en-US"/>
              </w:rPr>
              <w:t>Leader</w:t>
            </w:r>
            <w:r w:rsidRPr="00D228F8">
              <w:rPr>
                <w:rFonts w:ascii="Segoe UI" w:hAnsi="Segoe UI" w:cs="Segoe UI"/>
                <w:sz w:val="20"/>
                <w:szCs w:val="20"/>
              </w:rPr>
              <w:t xml:space="preserve">  και από καμπάνιες του Ελληνικού Οργανισμού Τουρισμού (ΕΟΤ).</w:t>
            </w:r>
          </w:p>
        </w:tc>
        <w:tc>
          <w:tcPr>
            <w:tcW w:w="4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28F8" w:rsidRPr="00D228F8" w:rsidRDefault="00D228F8" w:rsidP="00C60FE6">
            <w:pPr>
              <w:pStyle w:val="a3"/>
              <w:widowControl/>
              <w:numPr>
                <w:ilvl w:val="0"/>
                <w:numId w:val="22"/>
              </w:numPr>
              <w:autoSpaceDE/>
              <w:autoSpaceDN/>
              <w:spacing w:before="0"/>
              <w:ind w:left="275" w:hanging="283"/>
              <w:contextualSpacing/>
              <w:jc w:val="left"/>
              <w:rPr>
                <w:rFonts w:ascii="Segoe UI" w:hAnsi="Segoe UI" w:cs="Segoe UI"/>
                <w:sz w:val="20"/>
                <w:szCs w:val="20"/>
              </w:rPr>
            </w:pPr>
            <w:r w:rsidRPr="00D228F8">
              <w:rPr>
                <w:rFonts w:ascii="Segoe UI" w:hAnsi="Segoe UI" w:cs="Segoe UI"/>
                <w:sz w:val="20"/>
                <w:szCs w:val="20"/>
              </w:rPr>
              <w:t>Το αρνητικό οικονομικό κλίμα των τελευταίων ετών, που συνεπάγεται μείωση κονδυλίων προς τον τομέα του πολιτισμού</w:t>
            </w:r>
          </w:p>
        </w:tc>
      </w:tr>
    </w:tbl>
    <w:p w:rsidR="008E65C9" w:rsidRPr="00D228F8" w:rsidRDefault="008E65C9" w:rsidP="005B6DBE">
      <w:pPr>
        <w:spacing w:after="0" w:line="240" w:lineRule="auto"/>
        <w:rPr>
          <w:rFonts w:ascii="Segoe UI" w:hAnsi="Segoe UI" w:cs="Segoe UI"/>
          <w:b/>
          <w:sz w:val="20"/>
          <w:szCs w:val="20"/>
        </w:rPr>
      </w:pPr>
    </w:p>
    <w:p w:rsidR="008E65C9" w:rsidRPr="00D228F8" w:rsidRDefault="008E65C9" w:rsidP="005B6DBE">
      <w:pPr>
        <w:pStyle w:val="Default"/>
        <w:pageBreakBefore/>
        <w:rPr>
          <w:rFonts w:ascii="Segoe UI" w:hAnsi="Segoe UI" w:cs="Segoe UI"/>
          <w:b/>
          <w:sz w:val="20"/>
          <w:szCs w:val="20"/>
        </w:rPr>
      </w:pPr>
      <w:r w:rsidRPr="00D228F8">
        <w:rPr>
          <w:rFonts w:ascii="Segoe UI" w:hAnsi="Segoe UI" w:cs="Segoe UI"/>
          <w:b/>
          <w:sz w:val="20"/>
          <w:szCs w:val="20"/>
        </w:rPr>
        <w:t>3.6 ΘΕΜΑΤΙΚΟΣ ΣΤΟΧΟΣ 6. Προστασία και ανάδειξη φυσικού περιβάλλοντος</w:t>
      </w:r>
    </w:p>
    <w:p w:rsidR="008E65C9" w:rsidRPr="00D228F8" w:rsidRDefault="008E65C9" w:rsidP="005B6DBE">
      <w:pPr>
        <w:spacing w:after="0" w:line="240" w:lineRule="auto"/>
        <w:rPr>
          <w:rFonts w:ascii="Segoe UI" w:hAnsi="Segoe UI" w:cs="Segoe UI"/>
          <w:b/>
          <w:sz w:val="20"/>
          <w:szCs w:val="20"/>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36"/>
        <w:gridCol w:w="4820"/>
      </w:tblGrid>
      <w:tr w:rsidR="004E653F" w:rsidRPr="00D228F8" w:rsidTr="00D228F8">
        <w:trPr>
          <w:trHeight w:val="267"/>
        </w:trPr>
        <w:tc>
          <w:tcPr>
            <w:tcW w:w="9356" w:type="dxa"/>
            <w:gridSpan w:val="2"/>
          </w:tcPr>
          <w:p w:rsidR="004E653F" w:rsidRPr="00D228F8" w:rsidRDefault="004E653F" w:rsidP="005B6DBE">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SWOT</w:t>
            </w:r>
            <w:r w:rsidRPr="00D228F8">
              <w:rPr>
                <w:rFonts w:ascii="Segoe UI" w:hAnsi="Segoe UI" w:cs="Segoe UI"/>
                <w:b/>
                <w:spacing w:val="-2"/>
                <w:sz w:val="20"/>
                <w:szCs w:val="20"/>
              </w:rPr>
              <w:t xml:space="preserve"> </w:t>
            </w:r>
            <w:r w:rsidRPr="00D228F8">
              <w:rPr>
                <w:rFonts w:ascii="Segoe UI" w:hAnsi="Segoe UI" w:cs="Segoe UI"/>
                <w:b/>
                <w:sz w:val="20"/>
                <w:szCs w:val="20"/>
              </w:rPr>
              <w:t>ΑΝΑΛΥΣΗ</w:t>
            </w:r>
            <w:r w:rsidRPr="00D228F8">
              <w:rPr>
                <w:rFonts w:ascii="Segoe UI" w:hAnsi="Segoe UI" w:cs="Segoe UI"/>
                <w:b/>
                <w:spacing w:val="-2"/>
                <w:sz w:val="20"/>
                <w:szCs w:val="20"/>
              </w:rPr>
              <w:t xml:space="preserve"> </w:t>
            </w:r>
            <w:r w:rsidRPr="00D228F8">
              <w:rPr>
                <w:rFonts w:ascii="Segoe UI" w:hAnsi="Segoe UI" w:cs="Segoe UI"/>
                <w:b/>
                <w:sz w:val="20"/>
                <w:szCs w:val="20"/>
              </w:rPr>
              <w:t>ΠΕΡΙΟΧΗΣ</w:t>
            </w:r>
            <w:r w:rsidRPr="00D228F8">
              <w:rPr>
                <w:rFonts w:ascii="Segoe UI" w:hAnsi="Segoe UI" w:cs="Segoe UI"/>
                <w:b/>
                <w:spacing w:val="-2"/>
                <w:sz w:val="20"/>
                <w:szCs w:val="20"/>
              </w:rPr>
              <w:t xml:space="preserve"> </w:t>
            </w:r>
            <w:r w:rsidRPr="00D228F8">
              <w:rPr>
                <w:rFonts w:ascii="Segoe UI" w:hAnsi="Segoe UI" w:cs="Segoe UI"/>
                <w:b/>
                <w:sz w:val="20"/>
                <w:szCs w:val="20"/>
              </w:rPr>
              <w:t>ΠΑΡΕΜΒΑΣΗΣ</w:t>
            </w:r>
          </w:p>
        </w:tc>
      </w:tr>
      <w:tr w:rsidR="004E653F" w:rsidRPr="00D228F8" w:rsidTr="00D228F8">
        <w:trPr>
          <w:trHeight w:val="284"/>
        </w:trPr>
        <w:tc>
          <w:tcPr>
            <w:tcW w:w="9356" w:type="dxa"/>
            <w:gridSpan w:val="2"/>
          </w:tcPr>
          <w:p w:rsidR="004E653F" w:rsidRPr="005B6DBE" w:rsidRDefault="004E653F" w:rsidP="005B6DBE">
            <w:pPr>
              <w:jc w:val="center"/>
              <w:rPr>
                <w:rFonts w:ascii="Segoe UI" w:hAnsi="Segoe UI" w:cs="Segoe UI"/>
                <w:b/>
                <w:sz w:val="20"/>
                <w:szCs w:val="20"/>
                <w:lang w:val="el-GR"/>
              </w:rPr>
            </w:pPr>
            <w:r w:rsidRPr="00D228F8">
              <w:rPr>
                <w:rFonts w:ascii="Segoe UI" w:hAnsi="Segoe UI" w:cs="Segoe UI"/>
                <w:b/>
                <w:sz w:val="20"/>
                <w:szCs w:val="20"/>
                <w:lang w:val="el-GR"/>
              </w:rPr>
              <w:t>ΘΕΜΑΤΙΚΟΣ</w:t>
            </w:r>
            <w:r w:rsidRPr="00D228F8">
              <w:rPr>
                <w:rFonts w:ascii="Segoe UI" w:hAnsi="Segoe UI" w:cs="Segoe UI"/>
                <w:b/>
                <w:spacing w:val="-7"/>
                <w:sz w:val="20"/>
                <w:szCs w:val="20"/>
                <w:lang w:val="el-GR"/>
              </w:rPr>
              <w:t xml:space="preserve"> </w:t>
            </w:r>
            <w:r w:rsidRPr="00D228F8">
              <w:rPr>
                <w:rFonts w:ascii="Segoe UI" w:hAnsi="Segoe UI" w:cs="Segoe UI"/>
                <w:b/>
                <w:sz w:val="20"/>
                <w:szCs w:val="20"/>
                <w:lang w:val="el-GR"/>
              </w:rPr>
              <w:t>ΣΤΟΧΟΣ:</w:t>
            </w:r>
            <w:r w:rsidRPr="00D228F8">
              <w:rPr>
                <w:rFonts w:ascii="Segoe UI" w:hAnsi="Segoe UI" w:cs="Segoe UI"/>
                <w:b/>
                <w:spacing w:val="-4"/>
                <w:sz w:val="20"/>
                <w:szCs w:val="20"/>
                <w:lang w:val="el-GR"/>
              </w:rPr>
              <w:t xml:space="preserve"> </w:t>
            </w:r>
            <w:r w:rsidR="005B6DBE" w:rsidRPr="005B6DBE">
              <w:rPr>
                <w:rFonts w:ascii="Segoe UI" w:hAnsi="Segoe UI" w:cs="Segoe UI"/>
                <w:b/>
                <w:spacing w:val="-4"/>
                <w:sz w:val="20"/>
                <w:szCs w:val="20"/>
                <w:lang w:val="el-GR"/>
              </w:rPr>
              <w:t xml:space="preserve">6 </w:t>
            </w:r>
            <w:r w:rsidRPr="00D228F8">
              <w:rPr>
                <w:rFonts w:ascii="Segoe UI" w:hAnsi="Segoe UI" w:cs="Segoe UI"/>
                <w:b/>
                <w:sz w:val="20"/>
                <w:szCs w:val="20"/>
                <w:lang w:val="el-GR"/>
              </w:rPr>
              <w:t>ΠΡΟΣΤΑΣΙΑ ΚΑΙ ΑΝΑ</w:t>
            </w:r>
            <w:r w:rsidR="005B6DBE">
              <w:rPr>
                <w:rFonts w:ascii="Segoe UI" w:hAnsi="Segoe UI" w:cs="Segoe UI"/>
                <w:b/>
                <w:sz w:val="20"/>
                <w:szCs w:val="20"/>
                <w:lang w:val="el-GR"/>
              </w:rPr>
              <w:t>ΔΕΙΞΗ ΦΥΣΙΚΟΥ ΠΕΡΙΒΑΛΛΟΝΤΟΣ</w:t>
            </w:r>
          </w:p>
        </w:tc>
      </w:tr>
      <w:tr w:rsidR="004E653F" w:rsidRPr="00D228F8" w:rsidTr="00D228F8">
        <w:trPr>
          <w:trHeight w:val="196"/>
        </w:trPr>
        <w:tc>
          <w:tcPr>
            <w:tcW w:w="4536"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ΠΛΕΟΝΕΚΤΗΜΑΤΑ</w:t>
            </w:r>
            <w:r w:rsidRPr="00D228F8">
              <w:rPr>
                <w:rFonts w:ascii="Segoe UI" w:hAnsi="Segoe UI" w:cs="Segoe UI"/>
                <w:b/>
                <w:spacing w:val="-2"/>
                <w:sz w:val="20"/>
                <w:szCs w:val="20"/>
              </w:rPr>
              <w:t xml:space="preserve"> </w:t>
            </w:r>
            <w:r w:rsidRPr="00D228F8">
              <w:rPr>
                <w:rFonts w:ascii="Segoe UI" w:hAnsi="Segoe UI" w:cs="Segoe UI"/>
                <w:b/>
                <w:sz w:val="20"/>
                <w:szCs w:val="20"/>
              </w:rPr>
              <w:t>(Strengths)</w:t>
            </w:r>
          </w:p>
        </w:tc>
        <w:tc>
          <w:tcPr>
            <w:tcW w:w="4820"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ΑΔΥΝΑΜΙΕΣ</w:t>
            </w:r>
            <w:r w:rsidRPr="00D228F8">
              <w:rPr>
                <w:rFonts w:ascii="Segoe UI" w:hAnsi="Segoe UI" w:cs="Segoe UI"/>
                <w:b/>
                <w:spacing w:val="-4"/>
                <w:sz w:val="20"/>
                <w:szCs w:val="20"/>
              </w:rPr>
              <w:t xml:space="preserve"> </w:t>
            </w:r>
            <w:r w:rsidRPr="00D228F8">
              <w:rPr>
                <w:rFonts w:ascii="Segoe UI" w:hAnsi="Segoe UI" w:cs="Segoe UI"/>
                <w:b/>
                <w:sz w:val="20"/>
                <w:szCs w:val="20"/>
              </w:rPr>
              <w:t>(Weaknesses)</w:t>
            </w:r>
          </w:p>
        </w:tc>
      </w:tr>
      <w:tr w:rsidR="004E653F" w:rsidRPr="00D228F8" w:rsidTr="00D228F8">
        <w:trPr>
          <w:trHeight w:val="472"/>
        </w:trPr>
        <w:tc>
          <w:tcPr>
            <w:tcW w:w="4536" w:type="dxa"/>
          </w:tcPr>
          <w:p w:rsidR="004E653F" w:rsidRPr="00D228F8" w:rsidRDefault="004E653F" w:rsidP="005B6DBE">
            <w:pPr>
              <w:pStyle w:val="a3"/>
              <w:numPr>
                <w:ilvl w:val="0"/>
                <w:numId w:val="5"/>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Η διαθέσιμη γνώση των φορέων της περιοχής και η πληροφορία για τα θέματα της βιοποικιλότητας έχει βελτιωθεί τόσο ποσοτικά όσο και ποιοτικά.</w:t>
            </w:r>
            <w:r w:rsidRPr="000A1D62">
              <w:rPr>
                <w:rFonts w:ascii="Segoe UI" w:hAnsi="Segoe UI" w:cs="Segoe UI"/>
                <w:sz w:val="20"/>
                <w:szCs w:val="20"/>
                <w:lang w:val="el-GR"/>
              </w:rPr>
              <w:t xml:space="preserve"> </w:t>
            </w:r>
            <w:r w:rsidR="000A1D62" w:rsidRPr="000A1D62">
              <w:rPr>
                <w:rFonts w:ascii="Segoe UI" w:hAnsi="Segoe UI" w:cs="Segoe UI"/>
                <w:sz w:val="20"/>
                <w:szCs w:val="20"/>
                <w:lang w:val="el-GR"/>
              </w:rPr>
              <w:t xml:space="preserve">(Κεφ. </w:t>
            </w:r>
            <w:r w:rsidR="00EB04ED">
              <w:rPr>
                <w:rFonts w:ascii="Segoe UI" w:hAnsi="Segoe UI" w:cs="Segoe UI"/>
                <w:sz w:val="20"/>
                <w:szCs w:val="20"/>
                <w:lang w:val="el-GR"/>
              </w:rPr>
              <w:t>3.6.2.2</w:t>
            </w:r>
            <w:r w:rsidR="000A1D62" w:rsidRPr="000A1D62">
              <w:rPr>
                <w:rFonts w:ascii="Segoe UI" w:hAnsi="Segoe UI" w:cs="Segoe UI"/>
                <w:sz w:val="20"/>
                <w:szCs w:val="20"/>
                <w:lang w:val="el-GR"/>
              </w:rPr>
              <w:t>)</w:t>
            </w:r>
          </w:p>
          <w:p w:rsidR="004E653F" w:rsidRPr="00D228F8" w:rsidRDefault="004E653F" w:rsidP="005B6DBE">
            <w:pPr>
              <w:pStyle w:val="a3"/>
              <w:numPr>
                <w:ilvl w:val="0"/>
                <w:numId w:val="5"/>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 xml:space="preserve">Οι περιοχές του δικτύου </w:t>
            </w:r>
            <w:proofErr w:type="spellStart"/>
            <w:r w:rsidRPr="00D228F8">
              <w:rPr>
                <w:rFonts w:ascii="Segoe UI" w:hAnsi="Segoe UI" w:cs="Segoe UI"/>
                <w:sz w:val="20"/>
                <w:szCs w:val="20"/>
              </w:rPr>
              <w:t>Natura</w:t>
            </w:r>
            <w:proofErr w:type="spellEnd"/>
            <w:r w:rsidRPr="00D228F8">
              <w:rPr>
                <w:rFonts w:ascii="Segoe UI" w:hAnsi="Segoe UI" w:cs="Segoe UI"/>
                <w:sz w:val="20"/>
                <w:szCs w:val="20"/>
                <w:lang w:val="el-GR"/>
              </w:rPr>
              <w:t xml:space="preserve"> 2000 λόγω της μεγάλης βιοποικιλότητας και των </w:t>
            </w:r>
            <w:proofErr w:type="spellStart"/>
            <w:r w:rsidRPr="00D228F8">
              <w:rPr>
                <w:rFonts w:ascii="Segoe UI" w:hAnsi="Segoe UI" w:cs="Segoe UI"/>
                <w:sz w:val="20"/>
                <w:szCs w:val="20"/>
                <w:lang w:val="el-GR"/>
              </w:rPr>
              <w:t>οικοτόπων</w:t>
            </w:r>
            <w:proofErr w:type="spellEnd"/>
            <w:r w:rsidRPr="00D228F8">
              <w:rPr>
                <w:rFonts w:ascii="Segoe UI" w:hAnsi="Segoe UI" w:cs="Segoe UI"/>
                <w:sz w:val="20"/>
                <w:szCs w:val="20"/>
                <w:lang w:val="el-GR"/>
              </w:rPr>
              <w:t xml:space="preserve">, μπορούν να προσδώσουν αναγνωρίσιμη τοπική ταυτότητα και να αποφέρουν καινούργιες ευκαιρίες για οικονομική διαφοροποίηση, εσωτερική επένδυση και καινοτομία, σε διάφορους τομείς και ιδίως στον </w:t>
            </w:r>
            <w:proofErr w:type="spellStart"/>
            <w:r w:rsidRPr="00D228F8">
              <w:rPr>
                <w:rFonts w:ascii="Segoe UI" w:hAnsi="Segoe UI" w:cs="Segoe UI"/>
                <w:sz w:val="20"/>
                <w:szCs w:val="20"/>
                <w:lang w:val="el-GR"/>
              </w:rPr>
              <w:t>οικοτουρισμό</w:t>
            </w:r>
            <w:proofErr w:type="spellEnd"/>
            <w:r w:rsidRPr="00D228F8">
              <w:rPr>
                <w:rFonts w:ascii="Segoe UI" w:hAnsi="Segoe UI" w:cs="Segoe UI"/>
                <w:sz w:val="20"/>
                <w:szCs w:val="20"/>
                <w:lang w:val="el-GR"/>
              </w:rPr>
              <w:t>.</w:t>
            </w:r>
            <w:r w:rsidR="000A1D62" w:rsidRPr="000A1D62">
              <w:rPr>
                <w:rFonts w:ascii="Segoe UI" w:hAnsi="Segoe UI" w:cs="Segoe UI"/>
                <w:sz w:val="20"/>
                <w:szCs w:val="20"/>
                <w:lang w:val="el-GR"/>
              </w:rPr>
              <w:t xml:space="preserve"> (Κεφ. </w:t>
            </w:r>
            <w:r w:rsidR="00EB04ED">
              <w:rPr>
                <w:rFonts w:ascii="Segoe UI" w:hAnsi="Segoe UI" w:cs="Segoe UI"/>
                <w:sz w:val="20"/>
                <w:szCs w:val="20"/>
                <w:lang w:val="el-GR"/>
              </w:rPr>
              <w:t>3.6.2.2</w:t>
            </w:r>
            <w:r w:rsidR="000A1D62" w:rsidRPr="000A1D62">
              <w:rPr>
                <w:rFonts w:ascii="Segoe UI" w:hAnsi="Segoe UI" w:cs="Segoe UI"/>
                <w:sz w:val="20"/>
                <w:szCs w:val="20"/>
                <w:lang w:val="el-GR"/>
              </w:rPr>
              <w:t>)</w:t>
            </w:r>
          </w:p>
          <w:p w:rsidR="004E653F" w:rsidRPr="00D228F8" w:rsidRDefault="004E653F" w:rsidP="005B6DBE">
            <w:pPr>
              <w:pStyle w:val="a3"/>
              <w:numPr>
                <w:ilvl w:val="0"/>
                <w:numId w:val="5"/>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 xml:space="preserve">Το φυσικό περιβάλλον της Λίμνης </w:t>
            </w:r>
            <w:proofErr w:type="spellStart"/>
            <w:r w:rsidRPr="00D228F8">
              <w:rPr>
                <w:rFonts w:ascii="Segoe UI" w:hAnsi="Segoe UI" w:cs="Segoe UI"/>
                <w:sz w:val="20"/>
                <w:szCs w:val="20"/>
                <w:lang w:val="el-GR"/>
              </w:rPr>
              <w:t>Ορεστιάς</w:t>
            </w:r>
            <w:proofErr w:type="spellEnd"/>
            <w:r w:rsidRPr="00D228F8">
              <w:rPr>
                <w:rFonts w:ascii="Segoe UI" w:hAnsi="Segoe UI" w:cs="Segoe UI"/>
                <w:sz w:val="20"/>
                <w:szCs w:val="20"/>
                <w:lang w:val="el-GR"/>
              </w:rPr>
              <w:t xml:space="preserve"> είναι σημαντικός και μοναδικός φυσικός πόρος για την περιοχή, όλες τις εποχές του έτους, που χρήζει προστασίας και ανάδειξης. </w:t>
            </w:r>
            <w:r w:rsidR="000A1D62" w:rsidRPr="000A1D62">
              <w:rPr>
                <w:rFonts w:ascii="Segoe UI" w:hAnsi="Segoe UI" w:cs="Segoe UI"/>
                <w:sz w:val="20"/>
                <w:szCs w:val="20"/>
                <w:lang w:val="el-GR"/>
              </w:rPr>
              <w:t xml:space="preserve">(Κεφ. </w:t>
            </w:r>
            <w:r w:rsidR="00EB04ED">
              <w:rPr>
                <w:rFonts w:ascii="Segoe UI" w:hAnsi="Segoe UI" w:cs="Segoe UI"/>
                <w:sz w:val="20"/>
                <w:szCs w:val="20"/>
                <w:lang w:val="el-GR"/>
              </w:rPr>
              <w:t>3.6.2.3</w:t>
            </w:r>
            <w:r w:rsidR="000A1D62" w:rsidRPr="000A1D62">
              <w:rPr>
                <w:rFonts w:ascii="Segoe UI" w:hAnsi="Segoe UI" w:cs="Segoe UI"/>
                <w:sz w:val="20"/>
                <w:szCs w:val="20"/>
                <w:lang w:val="el-GR"/>
              </w:rPr>
              <w:t>)</w:t>
            </w:r>
          </w:p>
        </w:tc>
        <w:tc>
          <w:tcPr>
            <w:tcW w:w="4820" w:type="dxa"/>
          </w:tcPr>
          <w:p w:rsidR="004E653F" w:rsidRPr="00D228F8" w:rsidRDefault="004E653F" w:rsidP="005B6DBE">
            <w:pPr>
              <w:pStyle w:val="a3"/>
              <w:numPr>
                <w:ilvl w:val="0"/>
                <w:numId w:val="8"/>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 xml:space="preserve">Οι αναπτυξιακές δυνατότητες των περιοχών </w:t>
            </w:r>
            <w:proofErr w:type="spellStart"/>
            <w:r w:rsidRPr="00D228F8">
              <w:rPr>
                <w:rFonts w:ascii="Segoe UI" w:hAnsi="Segoe UI" w:cs="Segoe UI"/>
                <w:sz w:val="20"/>
                <w:szCs w:val="20"/>
              </w:rPr>
              <w:t>Natura</w:t>
            </w:r>
            <w:proofErr w:type="spellEnd"/>
            <w:r w:rsidRPr="00D228F8">
              <w:rPr>
                <w:rFonts w:ascii="Segoe UI" w:hAnsi="Segoe UI" w:cs="Segoe UI"/>
                <w:sz w:val="20"/>
                <w:szCs w:val="20"/>
                <w:lang w:val="el-GR"/>
              </w:rPr>
              <w:t xml:space="preserve"> 2000 είναι στενά συνδεδεμένες και περιορίζονται από τις οικολογικές ιδιαιτερότητες αυτών των περιοχών. </w:t>
            </w:r>
            <w:r w:rsidR="000A1D62" w:rsidRPr="000A1D62">
              <w:rPr>
                <w:rFonts w:ascii="Segoe UI" w:hAnsi="Segoe UI" w:cs="Segoe UI"/>
                <w:sz w:val="20"/>
                <w:szCs w:val="20"/>
                <w:lang w:val="el-GR"/>
              </w:rPr>
              <w:t xml:space="preserve">(Κεφ. </w:t>
            </w:r>
            <w:r w:rsidR="00EB04ED">
              <w:rPr>
                <w:rFonts w:ascii="Segoe UI" w:hAnsi="Segoe UI" w:cs="Segoe UI"/>
                <w:sz w:val="20"/>
                <w:szCs w:val="20"/>
                <w:lang w:val="el-GR"/>
              </w:rPr>
              <w:t>3.6.2.4.1</w:t>
            </w:r>
            <w:r w:rsidR="000A1D62" w:rsidRPr="000A1D62">
              <w:rPr>
                <w:rFonts w:ascii="Segoe UI" w:hAnsi="Segoe UI" w:cs="Segoe UI"/>
                <w:sz w:val="20"/>
                <w:szCs w:val="20"/>
                <w:lang w:val="el-GR"/>
              </w:rPr>
              <w:t>)</w:t>
            </w:r>
          </w:p>
          <w:p w:rsidR="004E653F" w:rsidRPr="00D228F8" w:rsidRDefault="004E653F" w:rsidP="005B6DBE">
            <w:pPr>
              <w:pStyle w:val="a3"/>
              <w:numPr>
                <w:ilvl w:val="0"/>
                <w:numId w:val="8"/>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Η έλλειψη συνεργασίας και δικτύωσης των αρμόδιων φορέων καθώς και ο κατακερματισμός των αρμοδιοτήτων είναι ανασταλτικός παράγοντας για την πρόοδο στην υλοποίηση πολιτικών προστασίας και ανάδειξης του φυσικού περιβάλλοντος.</w:t>
            </w:r>
            <w:r w:rsidR="000A1D62" w:rsidRPr="000A1D62">
              <w:rPr>
                <w:rFonts w:ascii="Segoe UI" w:hAnsi="Segoe UI" w:cs="Segoe UI"/>
                <w:sz w:val="20"/>
                <w:szCs w:val="20"/>
                <w:lang w:val="el-GR"/>
              </w:rPr>
              <w:t xml:space="preserve"> (Κεφ. </w:t>
            </w:r>
            <w:r w:rsidR="00EB04ED">
              <w:rPr>
                <w:rFonts w:ascii="Segoe UI" w:hAnsi="Segoe UI" w:cs="Segoe UI"/>
                <w:sz w:val="20"/>
                <w:szCs w:val="20"/>
                <w:lang w:val="el-GR"/>
              </w:rPr>
              <w:t>3.6.2.2</w:t>
            </w:r>
            <w:r w:rsidR="000A1D62" w:rsidRPr="000A1D62">
              <w:rPr>
                <w:rFonts w:ascii="Segoe UI" w:hAnsi="Segoe UI" w:cs="Segoe UI"/>
                <w:sz w:val="20"/>
                <w:szCs w:val="20"/>
                <w:lang w:val="el-GR"/>
              </w:rPr>
              <w:t>)</w:t>
            </w:r>
          </w:p>
          <w:p w:rsidR="004E653F" w:rsidRPr="00D228F8" w:rsidRDefault="004E653F" w:rsidP="005B6DBE">
            <w:pPr>
              <w:pStyle w:val="a3"/>
              <w:numPr>
                <w:ilvl w:val="0"/>
                <w:numId w:val="8"/>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Η καθυστέρηση στην κατάρτιση των ειδικών σχεδίων διαχείρισης των προστατευόμενων περιοχών θα φέρει την περιοχή σε μειονεκτική θέση και θα καθυστερήσει και την υλοποίηση έργων προστασίας.</w:t>
            </w:r>
            <w:r w:rsidR="000A1D62" w:rsidRPr="000A1D62">
              <w:rPr>
                <w:rFonts w:ascii="Segoe UI" w:hAnsi="Segoe UI" w:cs="Segoe UI"/>
                <w:sz w:val="20"/>
                <w:szCs w:val="20"/>
                <w:lang w:val="el-GR"/>
              </w:rPr>
              <w:t xml:space="preserve"> (Κεφ. </w:t>
            </w:r>
            <w:r w:rsidR="00EB04ED">
              <w:rPr>
                <w:rFonts w:ascii="Segoe UI" w:hAnsi="Segoe UI" w:cs="Segoe UI"/>
                <w:sz w:val="20"/>
                <w:szCs w:val="20"/>
                <w:lang w:val="el-GR"/>
              </w:rPr>
              <w:t>3.6.2.2</w:t>
            </w:r>
            <w:r w:rsidR="000A1D62" w:rsidRPr="000A1D62">
              <w:rPr>
                <w:rFonts w:ascii="Segoe UI" w:hAnsi="Segoe UI" w:cs="Segoe UI"/>
                <w:sz w:val="20"/>
                <w:szCs w:val="20"/>
                <w:lang w:val="el-GR"/>
              </w:rPr>
              <w:t>)</w:t>
            </w:r>
          </w:p>
        </w:tc>
      </w:tr>
      <w:tr w:rsidR="004E653F" w:rsidRPr="00D228F8" w:rsidTr="00D228F8">
        <w:trPr>
          <w:trHeight w:val="204"/>
        </w:trPr>
        <w:tc>
          <w:tcPr>
            <w:tcW w:w="4536"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ΕΥΚΑΙΡΙΕΣ</w:t>
            </w:r>
            <w:r w:rsidRPr="00D228F8">
              <w:rPr>
                <w:rFonts w:ascii="Segoe UI" w:hAnsi="Segoe UI" w:cs="Segoe UI"/>
                <w:b/>
                <w:spacing w:val="-3"/>
                <w:sz w:val="20"/>
                <w:szCs w:val="20"/>
              </w:rPr>
              <w:t xml:space="preserve"> </w:t>
            </w:r>
            <w:r w:rsidRPr="00D228F8">
              <w:rPr>
                <w:rFonts w:ascii="Segoe UI" w:hAnsi="Segoe UI" w:cs="Segoe UI"/>
                <w:b/>
                <w:sz w:val="20"/>
                <w:szCs w:val="20"/>
              </w:rPr>
              <w:t>(Opportunities)</w:t>
            </w:r>
          </w:p>
        </w:tc>
        <w:tc>
          <w:tcPr>
            <w:tcW w:w="4820" w:type="dxa"/>
          </w:tcPr>
          <w:p w:rsidR="004E653F" w:rsidRPr="00D228F8" w:rsidRDefault="004E653F" w:rsidP="009A66D5">
            <w:pPr>
              <w:pStyle w:val="TableParagraph"/>
              <w:tabs>
                <w:tab w:val="left" w:pos="9639"/>
              </w:tabs>
              <w:jc w:val="center"/>
              <w:rPr>
                <w:rFonts w:ascii="Segoe UI" w:hAnsi="Segoe UI" w:cs="Segoe UI"/>
                <w:b/>
                <w:sz w:val="20"/>
                <w:szCs w:val="20"/>
              </w:rPr>
            </w:pPr>
            <w:r w:rsidRPr="00D228F8">
              <w:rPr>
                <w:rFonts w:ascii="Segoe UI" w:hAnsi="Segoe UI" w:cs="Segoe UI"/>
                <w:b/>
                <w:sz w:val="20"/>
                <w:szCs w:val="20"/>
              </w:rPr>
              <w:t>ΑΠΕΙΛΕΣ</w:t>
            </w:r>
            <w:r w:rsidRPr="00D228F8">
              <w:rPr>
                <w:rFonts w:ascii="Segoe UI" w:hAnsi="Segoe UI" w:cs="Segoe UI"/>
                <w:b/>
                <w:spacing w:val="-1"/>
                <w:sz w:val="20"/>
                <w:szCs w:val="20"/>
              </w:rPr>
              <w:t xml:space="preserve"> </w:t>
            </w:r>
            <w:r w:rsidRPr="00D228F8">
              <w:rPr>
                <w:rFonts w:ascii="Segoe UI" w:hAnsi="Segoe UI" w:cs="Segoe UI"/>
                <w:b/>
                <w:sz w:val="20"/>
                <w:szCs w:val="20"/>
              </w:rPr>
              <w:t>(Threats)</w:t>
            </w:r>
          </w:p>
        </w:tc>
      </w:tr>
      <w:tr w:rsidR="004E653F" w:rsidRPr="00D228F8" w:rsidTr="00D228F8">
        <w:trPr>
          <w:trHeight w:val="473"/>
        </w:trPr>
        <w:tc>
          <w:tcPr>
            <w:tcW w:w="4536" w:type="dxa"/>
            <w:shd w:val="clear" w:color="auto" w:fill="FFFFFF" w:themeFill="background1"/>
          </w:tcPr>
          <w:p w:rsidR="004E653F" w:rsidRPr="00D228F8" w:rsidRDefault="004E653F" w:rsidP="005B6DBE">
            <w:pPr>
              <w:pStyle w:val="a3"/>
              <w:numPr>
                <w:ilvl w:val="0"/>
                <w:numId w:val="6"/>
              </w:numPr>
              <w:spacing w:before="0"/>
              <w:ind w:left="284" w:hanging="284"/>
              <w:jc w:val="left"/>
              <w:rPr>
                <w:rFonts w:ascii="Segoe UI" w:hAnsi="Segoe UI" w:cs="Segoe UI"/>
                <w:sz w:val="20"/>
                <w:szCs w:val="20"/>
                <w:lang w:val="el-GR"/>
              </w:rPr>
            </w:pPr>
            <w:r w:rsidRPr="00D228F8">
              <w:rPr>
                <w:rFonts w:ascii="Segoe UI" w:hAnsi="Segoe UI" w:cs="Segoe UI"/>
                <w:sz w:val="20"/>
                <w:szCs w:val="20"/>
                <w:lang w:val="el-GR"/>
              </w:rPr>
              <w:t>Σύμφωνα με κυβερνητικές εξαγγελίες των τελευταίων ημερών ο Γράμμος θα ενταχθεί στο πρόγραμμα – πρωτοβουλία «Απάτητα Βουνά», που θα θέσει ένα καθεστώς πολύ αυξημένης περιβαλλοντικής θωράκισης</w:t>
            </w:r>
            <w:r w:rsidR="000A1D62">
              <w:rPr>
                <w:rFonts w:ascii="Segoe UI" w:hAnsi="Segoe UI" w:cs="Segoe UI"/>
                <w:sz w:val="20"/>
                <w:szCs w:val="20"/>
                <w:lang w:val="el-GR"/>
              </w:rPr>
              <w:t>.</w:t>
            </w:r>
            <w:r w:rsidRPr="00D228F8">
              <w:rPr>
                <w:rFonts w:ascii="Segoe UI" w:hAnsi="Segoe UI" w:cs="Segoe UI"/>
                <w:sz w:val="20"/>
                <w:szCs w:val="20"/>
                <w:lang w:val="el-GR"/>
              </w:rPr>
              <w:t xml:space="preserve"> </w:t>
            </w:r>
            <w:r w:rsidR="000A1D62" w:rsidRPr="000A1D62">
              <w:rPr>
                <w:rFonts w:ascii="Segoe UI" w:hAnsi="Segoe UI" w:cs="Segoe UI"/>
                <w:sz w:val="20"/>
                <w:szCs w:val="20"/>
                <w:lang w:val="el-GR"/>
              </w:rPr>
              <w:t xml:space="preserve"> (Κεφ. </w:t>
            </w:r>
            <w:r w:rsidR="00EB04ED">
              <w:rPr>
                <w:rFonts w:ascii="Segoe UI" w:hAnsi="Segoe UI" w:cs="Segoe UI"/>
                <w:sz w:val="20"/>
                <w:szCs w:val="20"/>
                <w:lang w:val="el-GR"/>
              </w:rPr>
              <w:t>3.6.2.4.1</w:t>
            </w:r>
            <w:r w:rsidR="000A1D62" w:rsidRPr="000A1D62">
              <w:rPr>
                <w:rFonts w:ascii="Segoe UI" w:hAnsi="Segoe UI" w:cs="Segoe UI"/>
                <w:sz w:val="20"/>
                <w:szCs w:val="20"/>
                <w:lang w:val="el-GR"/>
              </w:rPr>
              <w:t>)</w:t>
            </w:r>
          </w:p>
          <w:p w:rsidR="004E653F" w:rsidRPr="00D228F8" w:rsidRDefault="004E653F" w:rsidP="005B6DBE">
            <w:pPr>
              <w:pStyle w:val="a3"/>
              <w:numPr>
                <w:ilvl w:val="0"/>
                <w:numId w:val="6"/>
              </w:numPr>
              <w:spacing w:before="0"/>
              <w:ind w:left="284" w:hanging="284"/>
              <w:jc w:val="left"/>
              <w:rPr>
                <w:rFonts w:ascii="Segoe UI" w:hAnsi="Segoe UI" w:cs="Segoe UI"/>
                <w:sz w:val="20"/>
                <w:szCs w:val="20"/>
                <w:lang w:val="el-GR"/>
              </w:rPr>
            </w:pPr>
            <w:r w:rsidRPr="00D228F8">
              <w:rPr>
                <w:rFonts w:ascii="Segoe UI" w:hAnsi="Segoe UI" w:cs="Segoe UI"/>
                <w:iCs/>
                <w:sz w:val="20"/>
                <w:szCs w:val="20"/>
                <w:lang w:val="el-GR"/>
              </w:rPr>
              <w:t xml:space="preserve">Οι βασικές δεσμεύσεις της στρατηγικής της ΕΕ για την βιοποικιλότητα </w:t>
            </w:r>
            <w:r w:rsidRPr="00D228F8">
              <w:rPr>
                <w:rFonts w:ascii="Segoe UI" w:hAnsi="Segoe UI" w:cs="Segoe UI"/>
                <w:sz w:val="20"/>
                <w:szCs w:val="20"/>
                <w:lang w:val="el-GR"/>
              </w:rPr>
              <w:t xml:space="preserve">θέτουν στο επίκεντρο της προσπάθειας για τη προστασία του περιβάλλοντος την προστασία της βιοποικιλότητας και αποτελούν σημαντική ευκαιρία για την περιοχή. </w:t>
            </w:r>
            <w:r w:rsidR="000A1D62" w:rsidRPr="000A1D62">
              <w:rPr>
                <w:rFonts w:ascii="Segoe UI" w:hAnsi="Segoe UI" w:cs="Segoe UI"/>
                <w:sz w:val="20"/>
                <w:szCs w:val="20"/>
                <w:lang w:val="el-GR"/>
              </w:rPr>
              <w:t xml:space="preserve">(Κεφ. </w:t>
            </w:r>
            <w:r w:rsidR="00EB04ED">
              <w:rPr>
                <w:rFonts w:ascii="Segoe UI" w:hAnsi="Segoe UI" w:cs="Segoe UI"/>
                <w:sz w:val="20"/>
                <w:szCs w:val="20"/>
                <w:lang w:val="el-GR"/>
              </w:rPr>
              <w:t>3.6.1</w:t>
            </w:r>
            <w:r w:rsidR="000A1D62" w:rsidRPr="000A1D62">
              <w:rPr>
                <w:rFonts w:ascii="Segoe UI" w:hAnsi="Segoe UI" w:cs="Segoe UI"/>
                <w:sz w:val="20"/>
                <w:szCs w:val="20"/>
                <w:lang w:val="el-GR"/>
              </w:rPr>
              <w:t>)</w:t>
            </w:r>
          </w:p>
        </w:tc>
        <w:tc>
          <w:tcPr>
            <w:tcW w:w="4820" w:type="dxa"/>
          </w:tcPr>
          <w:p w:rsidR="004E653F" w:rsidRPr="00D228F8" w:rsidRDefault="004E653F" w:rsidP="005B6DBE">
            <w:pPr>
              <w:pStyle w:val="TableParagraph"/>
              <w:numPr>
                <w:ilvl w:val="0"/>
                <w:numId w:val="7"/>
              </w:numPr>
              <w:tabs>
                <w:tab w:val="left" w:pos="9639"/>
              </w:tabs>
              <w:ind w:left="284" w:hanging="284"/>
              <w:rPr>
                <w:rFonts w:ascii="Segoe UI" w:hAnsi="Segoe UI" w:cs="Segoe UI"/>
                <w:sz w:val="20"/>
                <w:szCs w:val="20"/>
                <w:lang w:val="el-GR"/>
              </w:rPr>
            </w:pPr>
            <w:r w:rsidRPr="00D228F8">
              <w:rPr>
                <w:rFonts w:ascii="Segoe UI" w:hAnsi="Segoe UI" w:cs="Segoe UI"/>
                <w:sz w:val="20"/>
                <w:szCs w:val="20"/>
                <w:lang w:val="el-GR"/>
              </w:rPr>
              <w:t>Ο μεγαλύτερος κίνδυνος για τα φυσικά οικοσυστήματα της περιοχής είναι οι δασικές πυρκαγιές, ιδίως αυτές της παραμεθόριας με την Αλβανία ζώνης.</w:t>
            </w:r>
            <w:r w:rsidRPr="000A1D62">
              <w:rPr>
                <w:rFonts w:ascii="Segoe UI" w:hAnsi="Segoe UI" w:cs="Segoe UI"/>
                <w:sz w:val="20"/>
                <w:szCs w:val="20"/>
                <w:lang w:val="el-GR"/>
              </w:rPr>
              <w:t xml:space="preserve"> </w:t>
            </w:r>
            <w:r w:rsidR="000A1D62" w:rsidRPr="000A1D62">
              <w:rPr>
                <w:rFonts w:ascii="Segoe UI" w:hAnsi="Segoe UI" w:cs="Segoe UI"/>
                <w:sz w:val="20"/>
                <w:szCs w:val="20"/>
                <w:lang w:val="el-GR"/>
              </w:rPr>
              <w:t xml:space="preserve">(Κεφ. </w:t>
            </w:r>
            <w:r w:rsidR="00EB04ED">
              <w:rPr>
                <w:rFonts w:ascii="Segoe UI" w:hAnsi="Segoe UI" w:cs="Segoe UI"/>
                <w:sz w:val="20"/>
                <w:szCs w:val="20"/>
                <w:lang w:val="el-GR"/>
              </w:rPr>
              <w:t>3.6.2.4.1</w:t>
            </w:r>
            <w:r w:rsidR="000A1D62" w:rsidRPr="000A1D62">
              <w:rPr>
                <w:rFonts w:ascii="Segoe UI" w:hAnsi="Segoe UI" w:cs="Segoe UI"/>
                <w:sz w:val="20"/>
                <w:szCs w:val="20"/>
                <w:lang w:val="el-GR"/>
              </w:rPr>
              <w:t>)</w:t>
            </w:r>
          </w:p>
          <w:p w:rsidR="004E653F" w:rsidRPr="00D228F8" w:rsidRDefault="004E653F" w:rsidP="005B6DBE">
            <w:pPr>
              <w:pStyle w:val="TableParagraph"/>
              <w:numPr>
                <w:ilvl w:val="0"/>
                <w:numId w:val="7"/>
              </w:numPr>
              <w:tabs>
                <w:tab w:val="left" w:pos="9639"/>
              </w:tabs>
              <w:ind w:left="284" w:hanging="284"/>
              <w:rPr>
                <w:rFonts w:ascii="Segoe UI" w:hAnsi="Segoe UI" w:cs="Segoe UI"/>
                <w:sz w:val="20"/>
                <w:szCs w:val="20"/>
                <w:lang w:val="el-GR"/>
              </w:rPr>
            </w:pPr>
            <w:r w:rsidRPr="00D228F8">
              <w:rPr>
                <w:rFonts w:ascii="Segoe UI" w:hAnsi="Segoe UI" w:cs="Segoe UI"/>
                <w:sz w:val="20"/>
                <w:szCs w:val="20"/>
                <w:lang w:val="el-GR"/>
              </w:rPr>
              <w:t xml:space="preserve">Τα τελευταία χρόνια έχει βεβαιωθεί η παρουσία του </w:t>
            </w:r>
            <w:proofErr w:type="spellStart"/>
            <w:r w:rsidRPr="00D228F8">
              <w:rPr>
                <w:rFonts w:ascii="Segoe UI" w:hAnsi="Segoe UI" w:cs="Segoe UI"/>
                <w:sz w:val="20"/>
                <w:szCs w:val="20"/>
                <w:lang w:val="el-GR"/>
              </w:rPr>
              <w:t>εισβλητικού</w:t>
            </w:r>
            <w:proofErr w:type="spellEnd"/>
            <w:r w:rsidRPr="00D228F8">
              <w:rPr>
                <w:rFonts w:ascii="Segoe UI" w:hAnsi="Segoe UI" w:cs="Segoe UI"/>
                <w:sz w:val="20"/>
                <w:szCs w:val="20"/>
                <w:lang w:val="el-GR"/>
              </w:rPr>
              <w:t xml:space="preserve"> ξενικού είδους του αμερικάνικου </w:t>
            </w:r>
            <w:proofErr w:type="spellStart"/>
            <w:r w:rsidRPr="00D228F8">
              <w:rPr>
                <w:rFonts w:ascii="Segoe UI" w:hAnsi="Segoe UI" w:cs="Segoe UI"/>
                <w:sz w:val="20"/>
                <w:szCs w:val="20"/>
                <w:lang w:val="el-GR"/>
              </w:rPr>
              <w:t>μινκ</w:t>
            </w:r>
            <w:proofErr w:type="spellEnd"/>
            <w:r w:rsidRPr="00D228F8">
              <w:rPr>
                <w:rFonts w:ascii="Segoe UI" w:hAnsi="Segoe UI" w:cs="Segoe UI"/>
                <w:sz w:val="20"/>
                <w:szCs w:val="20"/>
                <w:lang w:val="el-GR"/>
              </w:rPr>
              <w:t xml:space="preserve"> (</w:t>
            </w:r>
            <w:proofErr w:type="spellStart"/>
            <w:r w:rsidRPr="00D228F8">
              <w:rPr>
                <w:rFonts w:ascii="Segoe UI" w:hAnsi="Segoe UI" w:cs="Segoe UI"/>
                <w:sz w:val="20"/>
                <w:szCs w:val="20"/>
              </w:rPr>
              <w:t>Neovison</w:t>
            </w:r>
            <w:proofErr w:type="spellEnd"/>
            <w:r w:rsidRPr="00D228F8">
              <w:rPr>
                <w:rFonts w:ascii="Segoe UI" w:hAnsi="Segoe UI" w:cs="Segoe UI"/>
                <w:sz w:val="20"/>
                <w:szCs w:val="20"/>
                <w:lang w:val="el-GR"/>
              </w:rPr>
              <w:t xml:space="preserve"> </w:t>
            </w:r>
            <w:proofErr w:type="spellStart"/>
            <w:r w:rsidRPr="00D228F8">
              <w:rPr>
                <w:rFonts w:ascii="Segoe UI" w:hAnsi="Segoe UI" w:cs="Segoe UI"/>
                <w:sz w:val="20"/>
                <w:szCs w:val="20"/>
              </w:rPr>
              <w:t>vison</w:t>
            </w:r>
            <w:proofErr w:type="spellEnd"/>
            <w:r w:rsidRPr="00D228F8">
              <w:rPr>
                <w:rFonts w:ascii="Segoe UI" w:hAnsi="Segoe UI" w:cs="Segoe UI"/>
                <w:sz w:val="20"/>
                <w:szCs w:val="20"/>
                <w:lang w:val="el-GR"/>
              </w:rPr>
              <w:t>) το οποίο όπου εμφανίζεται δημιουργεί καταστροφικές επιπτώσεις στη βιοποικιλότητα και στη λειτουργία του οικοσυστήματος</w:t>
            </w:r>
            <w:r w:rsidR="000A1D62">
              <w:rPr>
                <w:rFonts w:ascii="Segoe UI" w:hAnsi="Segoe UI" w:cs="Segoe UI"/>
                <w:sz w:val="20"/>
                <w:szCs w:val="20"/>
                <w:lang w:val="el-GR"/>
              </w:rPr>
              <w:t>.</w:t>
            </w:r>
            <w:r w:rsidR="000A1D62" w:rsidRPr="000A1D62">
              <w:rPr>
                <w:rFonts w:ascii="Segoe UI" w:hAnsi="Segoe UI" w:cs="Segoe UI"/>
                <w:sz w:val="20"/>
                <w:szCs w:val="20"/>
                <w:lang w:val="el-GR"/>
              </w:rPr>
              <w:t xml:space="preserve"> (Κεφ. </w:t>
            </w:r>
            <w:r w:rsidR="00EB04ED">
              <w:rPr>
                <w:rFonts w:ascii="Segoe UI" w:hAnsi="Segoe UI" w:cs="Segoe UI"/>
                <w:sz w:val="20"/>
                <w:szCs w:val="20"/>
                <w:lang w:val="el-GR"/>
              </w:rPr>
              <w:t>3.6.2.4.1</w:t>
            </w:r>
            <w:r w:rsidR="000A1D62" w:rsidRPr="000A1D62">
              <w:rPr>
                <w:rFonts w:ascii="Segoe UI" w:hAnsi="Segoe UI" w:cs="Segoe UI"/>
                <w:sz w:val="20"/>
                <w:szCs w:val="20"/>
                <w:lang w:val="el-GR"/>
              </w:rPr>
              <w:t>)</w:t>
            </w:r>
          </w:p>
          <w:p w:rsidR="004E653F" w:rsidRPr="00D228F8" w:rsidRDefault="004E653F" w:rsidP="005B6DBE">
            <w:pPr>
              <w:pStyle w:val="TableParagraph"/>
              <w:numPr>
                <w:ilvl w:val="0"/>
                <w:numId w:val="7"/>
              </w:numPr>
              <w:tabs>
                <w:tab w:val="left" w:pos="9639"/>
              </w:tabs>
              <w:ind w:left="284" w:hanging="284"/>
              <w:rPr>
                <w:rFonts w:ascii="Segoe UI" w:hAnsi="Segoe UI" w:cs="Segoe UI"/>
                <w:sz w:val="20"/>
                <w:szCs w:val="20"/>
                <w:lang w:val="el-GR"/>
              </w:rPr>
            </w:pPr>
            <w:r w:rsidRPr="00D228F8">
              <w:rPr>
                <w:rFonts w:ascii="Segoe UI" w:hAnsi="Segoe UI" w:cs="Segoe UI"/>
                <w:sz w:val="20"/>
                <w:szCs w:val="20"/>
                <w:lang w:val="el-GR"/>
              </w:rPr>
              <w:t xml:space="preserve">Στην λίμνη </w:t>
            </w:r>
            <w:proofErr w:type="spellStart"/>
            <w:r w:rsidRPr="00D228F8">
              <w:rPr>
                <w:rFonts w:ascii="Segoe UI" w:hAnsi="Segoe UI" w:cs="Segoe UI"/>
                <w:sz w:val="20"/>
                <w:szCs w:val="20"/>
                <w:lang w:val="el-GR"/>
              </w:rPr>
              <w:t>Ορεστιάς</w:t>
            </w:r>
            <w:proofErr w:type="spellEnd"/>
            <w:r w:rsidRPr="00D228F8">
              <w:rPr>
                <w:rFonts w:ascii="Segoe UI" w:hAnsi="Segoe UI" w:cs="Segoe UI"/>
                <w:sz w:val="20"/>
                <w:szCs w:val="20"/>
                <w:lang w:val="el-GR"/>
              </w:rPr>
              <w:t xml:space="preserve">, η γεωργική δραστηριότητα αναφέρεται ως η πρώτη σε συχνότητα απειλή και για τα πουλιά αλλά και για τα είδη ευρωπαϊκού ενδιαφέροντος γενικότερα. </w:t>
            </w:r>
            <w:r w:rsidR="000A1D62" w:rsidRPr="000A1D62">
              <w:rPr>
                <w:rFonts w:ascii="Segoe UI" w:hAnsi="Segoe UI" w:cs="Segoe UI"/>
                <w:sz w:val="20"/>
                <w:szCs w:val="20"/>
                <w:lang w:val="el-GR"/>
              </w:rPr>
              <w:t xml:space="preserve">(Κεφ. </w:t>
            </w:r>
            <w:r w:rsidR="00EB04ED">
              <w:rPr>
                <w:rFonts w:ascii="Segoe UI" w:hAnsi="Segoe UI" w:cs="Segoe UI"/>
                <w:sz w:val="20"/>
                <w:szCs w:val="20"/>
                <w:lang w:val="el-GR"/>
              </w:rPr>
              <w:t>3.6.2.4.3</w:t>
            </w:r>
            <w:r w:rsidR="000A1D62" w:rsidRPr="000A1D62">
              <w:rPr>
                <w:rFonts w:ascii="Segoe UI" w:hAnsi="Segoe UI" w:cs="Segoe UI"/>
                <w:sz w:val="20"/>
                <w:szCs w:val="20"/>
                <w:lang w:val="el-GR"/>
              </w:rPr>
              <w:t>)</w:t>
            </w:r>
          </w:p>
        </w:tc>
      </w:tr>
    </w:tbl>
    <w:p w:rsidR="008E65C9" w:rsidRPr="00D228F8" w:rsidRDefault="008E65C9" w:rsidP="005B6DBE">
      <w:pPr>
        <w:spacing w:after="0" w:line="240" w:lineRule="auto"/>
        <w:rPr>
          <w:rFonts w:ascii="Segoe UI" w:hAnsi="Segoe UI" w:cs="Segoe UI"/>
          <w:b/>
          <w:sz w:val="20"/>
          <w:szCs w:val="20"/>
        </w:rPr>
      </w:pPr>
    </w:p>
    <w:p w:rsidR="008E65C9" w:rsidRPr="00D228F8" w:rsidRDefault="008E65C9" w:rsidP="005B6DBE">
      <w:pPr>
        <w:pStyle w:val="Default"/>
        <w:pageBreakBefore/>
        <w:rPr>
          <w:rFonts w:ascii="Segoe UI" w:hAnsi="Segoe UI" w:cs="Segoe UI"/>
          <w:b/>
          <w:color w:val="auto"/>
          <w:sz w:val="20"/>
          <w:szCs w:val="20"/>
        </w:rPr>
      </w:pPr>
      <w:r w:rsidRPr="00D228F8">
        <w:rPr>
          <w:rFonts w:ascii="Segoe UI" w:hAnsi="Segoe UI" w:cs="Segoe UI"/>
          <w:b/>
          <w:sz w:val="20"/>
          <w:szCs w:val="20"/>
        </w:rPr>
        <w:t>3.7 ΘΕΜΑΤΙΚΟΣ ΣΤΟΧΟΣ 7. Ανάπτυξη της δικτύωσης, της συνεργασίας και της καινοτομίας</w:t>
      </w:r>
      <w:r w:rsidRPr="00D228F8">
        <w:rPr>
          <w:rFonts w:ascii="Segoe UI" w:hAnsi="Segoe UI" w:cs="Segoe UI"/>
          <w:b/>
          <w:color w:val="auto"/>
          <w:sz w:val="20"/>
          <w:szCs w:val="20"/>
        </w:rPr>
        <w:t xml:space="preserve"> </w:t>
      </w:r>
    </w:p>
    <w:p w:rsidR="008E65C9" w:rsidRPr="00D228F8" w:rsidRDefault="008E65C9" w:rsidP="005B6DBE">
      <w:pPr>
        <w:spacing w:after="0" w:line="240" w:lineRule="auto"/>
        <w:rPr>
          <w:rFonts w:ascii="Segoe UI" w:hAnsi="Segoe UI" w:cs="Segoe UI"/>
          <w:b/>
          <w:sz w:val="20"/>
          <w:szCs w:val="20"/>
        </w:rPr>
      </w:pPr>
    </w:p>
    <w:tbl>
      <w:tblPr>
        <w:tblStyle w:val="a4"/>
        <w:tblW w:w="9498" w:type="dxa"/>
        <w:tblInd w:w="108" w:type="dxa"/>
        <w:tblLook w:val="04A0"/>
      </w:tblPr>
      <w:tblGrid>
        <w:gridCol w:w="4820"/>
        <w:gridCol w:w="4678"/>
      </w:tblGrid>
      <w:tr w:rsidR="00D228F8" w:rsidRPr="00D228F8" w:rsidTr="00D228F8">
        <w:tc>
          <w:tcPr>
            <w:tcW w:w="9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28F8" w:rsidRPr="00D228F8" w:rsidRDefault="00D228F8" w:rsidP="005B6DBE">
            <w:pPr>
              <w:jc w:val="center"/>
              <w:rPr>
                <w:rFonts w:ascii="Segoe UI" w:hAnsi="Segoe UI" w:cs="Segoe UI"/>
                <w:sz w:val="20"/>
                <w:szCs w:val="20"/>
              </w:rPr>
            </w:pPr>
            <w:r w:rsidRPr="00D228F8">
              <w:rPr>
                <w:rFonts w:ascii="Segoe UI" w:hAnsi="Segoe UI" w:cs="Segoe UI"/>
                <w:b/>
                <w:bCs/>
                <w:color w:val="000000"/>
                <w:sz w:val="20"/>
                <w:szCs w:val="20"/>
                <w:lang w:eastAsia="el-GR"/>
              </w:rPr>
              <w:t>SWOT ΑΝΑΛΥΣΗ ΠΕΡΙΟΧΗΣ ΠΑΡΕΜΒΑΣΗΣ</w:t>
            </w:r>
          </w:p>
        </w:tc>
      </w:tr>
      <w:tr w:rsidR="00D228F8" w:rsidRPr="00D228F8" w:rsidTr="00D228F8">
        <w:tc>
          <w:tcPr>
            <w:tcW w:w="94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28F8" w:rsidRPr="00D228F8" w:rsidRDefault="00D228F8" w:rsidP="005B6DBE">
            <w:pPr>
              <w:jc w:val="center"/>
              <w:rPr>
                <w:rFonts w:ascii="Segoe UI" w:hAnsi="Segoe UI" w:cs="Segoe UI"/>
                <w:sz w:val="20"/>
                <w:szCs w:val="20"/>
              </w:rPr>
            </w:pPr>
            <w:r w:rsidRPr="00D228F8">
              <w:rPr>
                <w:rFonts w:ascii="Segoe UI" w:hAnsi="Segoe UI" w:cs="Segoe UI"/>
                <w:b/>
                <w:bCs/>
                <w:color w:val="000000"/>
                <w:sz w:val="20"/>
                <w:szCs w:val="20"/>
                <w:lang w:eastAsia="el-GR"/>
              </w:rPr>
              <w:t>ΘΕΜΑΤΙΚΟΣ ΣΤΟΧΟΣ 7:</w:t>
            </w:r>
            <w:r w:rsidRPr="00D228F8">
              <w:rPr>
                <w:rFonts w:ascii="Segoe UI" w:hAnsi="Segoe UI" w:cs="Segoe UI"/>
                <w:b/>
                <w:sz w:val="20"/>
                <w:szCs w:val="20"/>
              </w:rPr>
              <w:t>Ανάπτυξη της δικτύωσης, της συνεργασίας και της καινοτομίας</w:t>
            </w:r>
          </w:p>
        </w:tc>
      </w:tr>
      <w:tr w:rsidR="00D228F8" w:rsidRPr="00D228F8" w:rsidTr="005B6DBE">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hAnsi="Segoe UI" w:cs="Segoe UI"/>
                <w:b/>
                <w:bCs/>
                <w:sz w:val="20"/>
                <w:szCs w:val="20"/>
                <w:lang w:eastAsia="el-GR"/>
              </w:rPr>
              <w:t>ΠΛΕΟΝΕΚΤΗΜΑΤΑ (</w:t>
            </w:r>
            <w:proofErr w:type="spellStart"/>
            <w:r w:rsidRPr="00D228F8">
              <w:rPr>
                <w:rFonts w:ascii="Segoe UI" w:hAnsi="Segoe UI" w:cs="Segoe UI"/>
                <w:b/>
                <w:bCs/>
                <w:sz w:val="20"/>
                <w:szCs w:val="20"/>
                <w:lang w:eastAsia="el-GR"/>
              </w:rPr>
              <w:t>Strengths</w:t>
            </w:r>
            <w:proofErr w:type="spellEnd"/>
            <w:r w:rsidRPr="00D228F8">
              <w:rPr>
                <w:rFonts w:ascii="Segoe UI" w:hAnsi="Segoe UI" w:cs="Segoe UI"/>
                <w:b/>
                <w:bCs/>
                <w:sz w:val="20"/>
                <w:szCs w:val="20"/>
                <w:lang w:eastAsia="el-GR"/>
              </w:rPr>
              <w:t>)</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hAnsi="Segoe UI" w:cs="Segoe UI"/>
                <w:b/>
                <w:bCs/>
                <w:color w:val="000000"/>
                <w:sz w:val="20"/>
                <w:szCs w:val="20"/>
                <w:lang w:eastAsia="el-GR"/>
              </w:rPr>
              <w:t>ΑΔΥΝΑΜΙΕΣ (</w:t>
            </w:r>
            <w:proofErr w:type="spellStart"/>
            <w:r w:rsidRPr="00D228F8">
              <w:rPr>
                <w:rFonts w:ascii="Segoe UI" w:hAnsi="Segoe UI" w:cs="Segoe UI"/>
                <w:b/>
                <w:bCs/>
                <w:color w:val="000000"/>
                <w:sz w:val="20"/>
                <w:szCs w:val="20"/>
                <w:lang w:eastAsia="el-GR"/>
              </w:rPr>
              <w:t>Weaknesses</w:t>
            </w:r>
            <w:proofErr w:type="spellEnd"/>
            <w:r w:rsidRPr="00D228F8">
              <w:rPr>
                <w:rFonts w:ascii="Segoe UI" w:hAnsi="Segoe UI" w:cs="Segoe UI"/>
                <w:b/>
                <w:bCs/>
                <w:color w:val="000000"/>
                <w:sz w:val="20"/>
                <w:szCs w:val="20"/>
                <w:lang w:eastAsia="el-GR"/>
              </w:rPr>
              <w:t>)</w:t>
            </w:r>
          </w:p>
        </w:tc>
      </w:tr>
      <w:tr w:rsidR="00D228F8" w:rsidRPr="00D228F8" w:rsidTr="005B6DBE">
        <w:trPr>
          <w:trHeight w:val="3440"/>
        </w:trPr>
        <w:tc>
          <w:tcPr>
            <w:tcW w:w="482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rsidR="00D228F8" w:rsidRPr="00D228F8" w:rsidRDefault="00D228F8" w:rsidP="00C60FE6">
            <w:pPr>
              <w:pStyle w:val="a3"/>
              <w:widowControl/>
              <w:numPr>
                <w:ilvl w:val="0"/>
                <w:numId w:val="23"/>
              </w:numPr>
              <w:adjustRightInd w:val="0"/>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t>Η περιοχή έχει ι</w:t>
            </w:r>
            <w:r w:rsidRPr="00D228F8">
              <w:rPr>
                <w:rFonts w:ascii="Segoe UI" w:hAnsi="Segoe UI" w:cs="Segoe UI"/>
                <w:sz w:val="20"/>
                <w:szCs w:val="20"/>
              </w:rPr>
              <w:t>σχυρή εξειδίκευση στον κλάδο της γουνοποιίας</w:t>
            </w:r>
            <w:r w:rsidRPr="00D228F8">
              <w:rPr>
                <w:rFonts w:ascii="Segoe UI" w:eastAsiaTheme="minorHAnsi" w:hAnsi="Segoe UI" w:cs="Segoe UI"/>
                <w:sz w:val="20"/>
                <w:szCs w:val="20"/>
              </w:rPr>
              <w:t>.</w:t>
            </w:r>
          </w:p>
          <w:p w:rsidR="00D228F8" w:rsidRPr="00D228F8" w:rsidRDefault="00D228F8" w:rsidP="00C60FE6">
            <w:pPr>
              <w:pStyle w:val="a3"/>
              <w:widowControl/>
              <w:numPr>
                <w:ilvl w:val="0"/>
                <w:numId w:val="23"/>
              </w:numPr>
              <w:adjustRightInd w:val="0"/>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t xml:space="preserve">Η παραγωγή αναγνωρισμένων προϊόντων σήμανσης ΠΓΕ: μήλα, φασόλια και  ΠΟΠ: φέτα, κασέρι, μανούρι, </w:t>
            </w:r>
            <w:proofErr w:type="spellStart"/>
            <w:r w:rsidRPr="00D228F8">
              <w:rPr>
                <w:rFonts w:ascii="Segoe UI" w:hAnsi="Segoe UI" w:cs="Segoe UI"/>
                <w:bCs/>
                <w:iCs/>
                <w:sz w:val="20"/>
                <w:szCs w:val="20"/>
              </w:rPr>
              <w:t>μπάτζος</w:t>
            </w:r>
            <w:proofErr w:type="spellEnd"/>
            <w:r w:rsidRPr="00D228F8">
              <w:rPr>
                <w:rFonts w:ascii="Segoe UI" w:hAnsi="Segoe UI" w:cs="Segoe UI"/>
                <w:bCs/>
                <w:iCs/>
                <w:sz w:val="20"/>
                <w:szCs w:val="20"/>
              </w:rPr>
              <w:t>, κεφαλογραβιέρα, είναι σημαντική. – (θεματικός στόχος 1)</w:t>
            </w:r>
          </w:p>
          <w:p w:rsidR="00D228F8" w:rsidRPr="00D228F8" w:rsidRDefault="00D228F8" w:rsidP="00C60FE6">
            <w:pPr>
              <w:pStyle w:val="a3"/>
              <w:widowControl/>
              <w:numPr>
                <w:ilvl w:val="0"/>
                <w:numId w:val="23"/>
              </w:numPr>
              <w:autoSpaceDE/>
              <w:autoSpaceDN/>
              <w:spacing w:before="0"/>
              <w:ind w:left="318" w:hanging="318"/>
              <w:contextualSpacing/>
              <w:jc w:val="left"/>
              <w:rPr>
                <w:rFonts w:ascii="Segoe UI" w:hAnsi="Segoe UI" w:cs="Segoe UI"/>
                <w:bCs/>
                <w:iCs/>
                <w:sz w:val="20"/>
                <w:szCs w:val="20"/>
              </w:rPr>
            </w:pPr>
            <w:r w:rsidRPr="00D228F8">
              <w:rPr>
                <w:rFonts w:ascii="Segoe UI" w:hAnsi="Segoe UI" w:cs="Segoe UI"/>
                <w:bCs/>
                <w:iCs/>
                <w:sz w:val="20"/>
                <w:szCs w:val="20"/>
              </w:rPr>
              <w:t xml:space="preserve">Οι Δήμοι της περιοχής παρέμβασης προσφέρουν ικανοποιητικό αριθμό ηλεκτρονικών υπηρεσιών για το μέγεθος των πολιτών που εξυπηρετούν ενώ υπάρχουν  και  κέντρα κοινότητας με σημαντικές δράσεις και στους 3 Δήμους της πόλης της Καστοριάς (από ΘΣ-7).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228F8" w:rsidRPr="00D228F8" w:rsidRDefault="00D228F8" w:rsidP="00C60FE6">
            <w:pPr>
              <w:pStyle w:val="a3"/>
              <w:widowControl/>
              <w:numPr>
                <w:ilvl w:val="0"/>
                <w:numId w:val="24"/>
              </w:numPr>
              <w:adjustRightInd w:val="0"/>
              <w:spacing w:before="0"/>
              <w:ind w:left="317" w:hanging="283"/>
              <w:contextualSpacing/>
              <w:jc w:val="left"/>
              <w:rPr>
                <w:rFonts w:ascii="Segoe UI" w:hAnsi="Segoe UI" w:cs="Segoe UI"/>
                <w:b/>
                <w:bCs/>
                <w:iCs/>
                <w:sz w:val="20"/>
                <w:szCs w:val="20"/>
              </w:rPr>
            </w:pPr>
            <w:r w:rsidRPr="00D228F8">
              <w:rPr>
                <w:rFonts w:ascii="Segoe UI" w:hAnsi="Segoe UI" w:cs="Segoe UI"/>
                <w:bCs/>
                <w:iCs/>
                <w:sz w:val="20"/>
                <w:szCs w:val="20"/>
              </w:rPr>
              <w:t xml:space="preserve">Το εύρος της κλαδικής εξειδίκευσης είναι περιορισμένο (εκτός του κλάδου της γουνοποιίας) και υπάρχει </w:t>
            </w:r>
            <w:proofErr w:type="spellStart"/>
            <w:r w:rsidRPr="00D228F8">
              <w:rPr>
                <w:rFonts w:ascii="Segoe UI" w:hAnsi="Segoe UI" w:cs="Segoe UI"/>
                <w:bCs/>
                <w:iCs/>
                <w:sz w:val="20"/>
                <w:szCs w:val="20"/>
              </w:rPr>
              <w:t>υπάρχει</w:t>
            </w:r>
            <w:proofErr w:type="spellEnd"/>
            <w:r w:rsidRPr="00D228F8">
              <w:rPr>
                <w:rFonts w:ascii="Segoe UI" w:hAnsi="Segoe UI" w:cs="Segoe UI"/>
                <w:bCs/>
                <w:iCs/>
                <w:sz w:val="20"/>
                <w:szCs w:val="20"/>
              </w:rPr>
              <w:t xml:space="preserve"> σημαντική εξάρτηση από τον κλάδο της γούνας ο οποίος είναι εξαιρετικά ασταθής.</w:t>
            </w:r>
          </w:p>
          <w:p w:rsidR="00D228F8" w:rsidRPr="00D228F8" w:rsidRDefault="00D228F8" w:rsidP="00C60FE6">
            <w:pPr>
              <w:pStyle w:val="a3"/>
              <w:widowControl/>
              <w:numPr>
                <w:ilvl w:val="0"/>
                <w:numId w:val="24"/>
              </w:numPr>
              <w:adjustRightInd w:val="0"/>
              <w:spacing w:before="0"/>
              <w:ind w:left="317" w:hanging="283"/>
              <w:contextualSpacing/>
              <w:jc w:val="left"/>
              <w:rPr>
                <w:rFonts w:ascii="Segoe UI" w:hAnsi="Segoe UI" w:cs="Segoe UI"/>
                <w:sz w:val="20"/>
                <w:szCs w:val="20"/>
              </w:rPr>
            </w:pPr>
            <w:r w:rsidRPr="00D228F8">
              <w:rPr>
                <w:rFonts w:ascii="Segoe UI" w:hAnsi="Segoe UI" w:cs="Segoe UI"/>
                <w:bCs/>
                <w:iCs/>
                <w:sz w:val="20"/>
                <w:szCs w:val="20"/>
              </w:rPr>
              <w:t>Απουσία δομών στήριξης καινοτομικών επιχειρηματικών δράσεων (θερμοκοιτίδες – επιταχυντές) και συνεργατικών σχηματισμών (</w:t>
            </w:r>
            <w:proofErr w:type="spellStart"/>
            <w:r w:rsidRPr="00D228F8">
              <w:rPr>
                <w:rFonts w:ascii="Segoe UI" w:hAnsi="Segoe UI" w:cs="Segoe UI"/>
                <w:bCs/>
                <w:iCs/>
                <w:sz w:val="20"/>
                <w:szCs w:val="20"/>
              </w:rPr>
              <w:t>clusters</w:t>
            </w:r>
            <w:proofErr w:type="spellEnd"/>
            <w:r w:rsidRPr="00D228F8">
              <w:rPr>
                <w:rFonts w:ascii="Segoe UI" w:hAnsi="Segoe UI" w:cs="Segoe UI"/>
                <w:bCs/>
                <w:iCs/>
                <w:sz w:val="20"/>
                <w:szCs w:val="20"/>
              </w:rPr>
              <w:t>).</w:t>
            </w:r>
          </w:p>
        </w:tc>
      </w:tr>
      <w:tr w:rsidR="00D228F8" w:rsidRPr="00D228F8" w:rsidTr="005B6DBE">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hAnsi="Segoe UI" w:cs="Segoe UI"/>
                <w:b/>
                <w:bCs/>
                <w:color w:val="000000"/>
                <w:sz w:val="20"/>
                <w:szCs w:val="20"/>
                <w:lang w:eastAsia="el-GR"/>
              </w:rPr>
              <w:t>ΕΥΚΑΙΡΙΕΣ (</w:t>
            </w:r>
            <w:proofErr w:type="spellStart"/>
            <w:r w:rsidRPr="00D228F8">
              <w:rPr>
                <w:rFonts w:ascii="Segoe UI" w:hAnsi="Segoe UI" w:cs="Segoe UI"/>
                <w:b/>
                <w:bCs/>
                <w:color w:val="000000"/>
                <w:sz w:val="20"/>
                <w:szCs w:val="20"/>
                <w:lang w:eastAsia="el-GR"/>
              </w:rPr>
              <w:t>Opportunities</w:t>
            </w:r>
            <w:proofErr w:type="spellEnd"/>
            <w:r w:rsidRPr="00D228F8">
              <w:rPr>
                <w:rFonts w:ascii="Segoe UI" w:hAnsi="Segoe UI" w:cs="Segoe UI"/>
                <w:b/>
                <w:bCs/>
                <w:color w:val="000000"/>
                <w:sz w:val="20"/>
                <w:szCs w:val="20"/>
                <w:lang w:eastAsia="el-GR"/>
              </w:rPr>
              <w: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228F8" w:rsidRPr="00D228F8" w:rsidRDefault="00D228F8" w:rsidP="009A66D5">
            <w:pPr>
              <w:jc w:val="center"/>
              <w:rPr>
                <w:rFonts w:ascii="Segoe UI" w:hAnsi="Segoe UI" w:cs="Segoe UI"/>
                <w:sz w:val="20"/>
                <w:szCs w:val="20"/>
              </w:rPr>
            </w:pPr>
            <w:r w:rsidRPr="00D228F8">
              <w:rPr>
                <w:rFonts w:ascii="Segoe UI" w:hAnsi="Segoe UI" w:cs="Segoe UI"/>
                <w:b/>
                <w:bCs/>
                <w:color w:val="000000"/>
                <w:sz w:val="20"/>
                <w:szCs w:val="20"/>
                <w:lang w:eastAsia="el-GR"/>
              </w:rPr>
              <w:t>ΑΠΕΙΛΕΣ (</w:t>
            </w:r>
            <w:proofErr w:type="spellStart"/>
            <w:r w:rsidRPr="00D228F8">
              <w:rPr>
                <w:rFonts w:ascii="Segoe UI" w:hAnsi="Segoe UI" w:cs="Segoe UI"/>
                <w:b/>
                <w:bCs/>
                <w:color w:val="000000"/>
                <w:sz w:val="20"/>
                <w:szCs w:val="20"/>
                <w:lang w:eastAsia="el-GR"/>
              </w:rPr>
              <w:t>Threats</w:t>
            </w:r>
            <w:proofErr w:type="spellEnd"/>
            <w:r w:rsidRPr="00D228F8">
              <w:rPr>
                <w:rFonts w:ascii="Segoe UI" w:hAnsi="Segoe UI" w:cs="Segoe UI"/>
                <w:b/>
                <w:bCs/>
                <w:color w:val="000000"/>
                <w:sz w:val="20"/>
                <w:szCs w:val="20"/>
                <w:lang w:eastAsia="el-GR"/>
              </w:rPr>
              <w:t>)</w:t>
            </w:r>
          </w:p>
        </w:tc>
      </w:tr>
      <w:tr w:rsidR="00D228F8" w:rsidRPr="00D228F8" w:rsidTr="00D228F8">
        <w:trPr>
          <w:trHeight w:val="1015"/>
        </w:trPr>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28F8" w:rsidRPr="00D228F8" w:rsidRDefault="00D228F8" w:rsidP="00C60FE6">
            <w:pPr>
              <w:pStyle w:val="a3"/>
              <w:widowControl/>
              <w:numPr>
                <w:ilvl w:val="0"/>
                <w:numId w:val="25"/>
              </w:numPr>
              <w:autoSpaceDE/>
              <w:autoSpaceDN/>
              <w:spacing w:before="0"/>
              <w:ind w:left="318" w:hanging="318"/>
              <w:contextualSpacing/>
              <w:jc w:val="left"/>
              <w:rPr>
                <w:rFonts w:ascii="Segoe UI" w:hAnsi="Segoe UI" w:cs="Segoe UI"/>
                <w:b/>
                <w:sz w:val="20"/>
                <w:szCs w:val="20"/>
              </w:rPr>
            </w:pPr>
            <w:r w:rsidRPr="00D228F8">
              <w:rPr>
                <w:rFonts w:ascii="Segoe UI" w:hAnsi="Segoe UI" w:cs="Segoe UI"/>
                <w:sz w:val="20"/>
                <w:szCs w:val="20"/>
              </w:rPr>
              <w:t xml:space="preserve">Η συμμετοχή του Πανεπιστημίου Δυτικής Μακεδονίας εντός του οποίου έχουν ιδρυθεί 10 </w:t>
            </w:r>
            <w:proofErr w:type="spellStart"/>
            <w:r w:rsidRPr="00D228F8">
              <w:rPr>
                <w:rFonts w:ascii="Segoe UI" w:hAnsi="Segoe UI" w:cs="Segoe UI"/>
                <w:sz w:val="20"/>
                <w:szCs w:val="20"/>
              </w:rPr>
              <w:t>τεχνοβλαστοί</w:t>
            </w:r>
            <w:proofErr w:type="spellEnd"/>
            <w:r w:rsidRPr="00D228F8">
              <w:rPr>
                <w:rFonts w:ascii="Segoe UI" w:hAnsi="Segoe UI" w:cs="Segoe UI"/>
                <w:sz w:val="20"/>
                <w:szCs w:val="20"/>
              </w:rPr>
              <w:t xml:space="preserve"> στην Επιτροπή Διαχείρισης του Προγράμματος (ΕΔΠ).</w:t>
            </w:r>
          </w:p>
          <w:p w:rsidR="00D228F8" w:rsidRPr="00D228F8" w:rsidRDefault="00D228F8" w:rsidP="00C60FE6">
            <w:pPr>
              <w:pStyle w:val="a3"/>
              <w:widowControl/>
              <w:numPr>
                <w:ilvl w:val="0"/>
                <w:numId w:val="25"/>
              </w:numPr>
              <w:autoSpaceDE/>
              <w:autoSpaceDN/>
              <w:spacing w:before="0"/>
              <w:ind w:left="318" w:hanging="318"/>
              <w:contextualSpacing/>
              <w:jc w:val="left"/>
              <w:rPr>
                <w:rFonts w:ascii="Segoe UI" w:hAnsi="Segoe UI" w:cs="Segoe UI"/>
                <w:b/>
                <w:sz w:val="20"/>
                <w:szCs w:val="20"/>
              </w:rPr>
            </w:pPr>
            <w:r w:rsidRPr="00D228F8">
              <w:rPr>
                <w:rFonts w:ascii="Segoe UI" w:hAnsi="Segoe UI" w:cs="Segoe UI"/>
                <w:sz w:val="20"/>
                <w:szCs w:val="20"/>
              </w:rPr>
              <w:t xml:space="preserve">Η χρηματοδότηση μέσω </w:t>
            </w:r>
            <w:proofErr w:type="spellStart"/>
            <w:r w:rsidRPr="00D228F8">
              <w:rPr>
                <w:rFonts w:ascii="Segoe UI" w:hAnsi="Segoe UI" w:cs="Segoe UI"/>
                <w:sz w:val="20"/>
                <w:szCs w:val="20"/>
              </w:rPr>
              <w:t>Leader</w:t>
            </w:r>
            <w:proofErr w:type="spellEnd"/>
            <w:r w:rsidRPr="00D228F8">
              <w:rPr>
                <w:rFonts w:ascii="Segoe UI" w:hAnsi="Segoe UI" w:cs="Segoe UI"/>
                <w:sz w:val="20"/>
                <w:szCs w:val="20"/>
              </w:rPr>
              <w:t xml:space="preserve"> συνεργατικών σχηματισμών σε διατοπικό και διακρατικό επίπεδο.</w:t>
            </w:r>
          </w:p>
          <w:p w:rsidR="00D228F8" w:rsidRPr="00D228F8" w:rsidRDefault="00D228F8" w:rsidP="00C60FE6">
            <w:pPr>
              <w:pStyle w:val="a3"/>
              <w:widowControl/>
              <w:numPr>
                <w:ilvl w:val="0"/>
                <w:numId w:val="25"/>
              </w:numPr>
              <w:autoSpaceDE/>
              <w:autoSpaceDN/>
              <w:spacing w:before="0"/>
              <w:ind w:left="318" w:hanging="318"/>
              <w:contextualSpacing/>
              <w:jc w:val="left"/>
              <w:rPr>
                <w:rFonts w:ascii="Segoe UI" w:hAnsi="Segoe UI" w:cs="Segoe UI"/>
                <w:b/>
                <w:sz w:val="20"/>
                <w:szCs w:val="20"/>
              </w:rPr>
            </w:pPr>
            <w:r w:rsidRPr="00D228F8">
              <w:rPr>
                <w:rFonts w:ascii="Segoe UI" w:hAnsi="Segoe UI" w:cs="Segoe UI"/>
                <w:sz w:val="20"/>
                <w:szCs w:val="20"/>
              </w:rPr>
              <w:t>Ενίσχυση δράσεων για τα έξυπνα χωριά (</w:t>
            </w:r>
            <w:proofErr w:type="spellStart"/>
            <w:r w:rsidRPr="00D228F8">
              <w:rPr>
                <w:rFonts w:ascii="Segoe UI" w:hAnsi="Segoe UI" w:cs="Segoe UI"/>
                <w:sz w:val="20"/>
                <w:szCs w:val="20"/>
              </w:rPr>
              <w:t>smart</w:t>
            </w:r>
            <w:proofErr w:type="spellEnd"/>
            <w:r w:rsidRPr="00D228F8">
              <w:rPr>
                <w:rFonts w:ascii="Segoe UI" w:hAnsi="Segoe UI" w:cs="Segoe UI"/>
                <w:sz w:val="20"/>
                <w:szCs w:val="20"/>
              </w:rPr>
              <w:t xml:space="preserve"> </w:t>
            </w:r>
            <w:proofErr w:type="spellStart"/>
            <w:r w:rsidRPr="00D228F8">
              <w:rPr>
                <w:rFonts w:ascii="Segoe UI" w:hAnsi="Segoe UI" w:cs="Segoe UI"/>
                <w:sz w:val="20"/>
                <w:szCs w:val="20"/>
              </w:rPr>
              <w:t>villages</w:t>
            </w:r>
            <w:proofErr w:type="spellEnd"/>
            <w:r w:rsidRPr="00D228F8">
              <w:rPr>
                <w:rFonts w:ascii="Segoe UI" w:hAnsi="Segoe UI" w:cs="Segoe UI"/>
                <w:sz w:val="20"/>
                <w:szCs w:val="20"/>
              </w:rPr>
              <w: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28F8" w:rsidRPr="00D228F8" w:rsidRDefault="00D228F8" w:rsidP="00C60FE6">
            <w:pPr>
              <w:pStyle w:val="a3"/>
              <w:widowControl/>
              <w:numPr>
                <w:ilvl w:val="0"/>
                <w:numId w:val="26"/>
              </w:numPr>
              <w:autoSpaceDE/>
              <w:autoSpaceDN/>
              <w:spacing w:before="0"/>
              <w:ind w:left="317" w:hanging="283"/>
              <w:contextualSpacing/>
              <w:jc w:val="left"/>
              <w:rPr>
                <w:rFonts w:ascii="Segoe UI" w:hAnsi="Segoe UI" w:cs="Segoe UI"/>
                <w:sz w:val="20"/>
                <w:szCs w:val="20"/>
              </w:rPr>
            </w:pPr>
            <w:r w:rsidRPr="00D228F8">
              <w:rPr>
                <w:rFonts w:ascii="Segoe UI" w:hAnsi="Segoe UI" w:cs="Segoe UI"/>
                <w:sz w:val="20"/>
                <w:szCs w:val="20"/>
              </w:rPr>
              <w:t>Καθυστέρηση στην κατανόηση και καθιέρωση κλίματος συνεργασίας και καινοτομίας από τις επιχειρήσεις/κλάδους της περιοχής παρέμβασης.</w:t>
            </w:r>
          </w:p>
          <w:p w:rsidR="00D228F8" w:rsidRPr="00D228F8" w:rsidRDefault="00D228F8" w:rsidP="00C60FE6">
            <w:pPr>
              <w:pStyle w:val="a3"/>
              <w:widowControl/>
              <w:numPr>
                <w:ilvl w:val="0"/>
                <w:numId w:val="26"/>
              </w:numPr>
              <w:autoSpaceDE/>
              <w:autoSpaceDN/>
              <w:spacing w:before="0"/>
              <w:ind w:left="317" w:hanging="283"/>
              <w:contextualSpacing/>
              <w:jc w:val="left"/>
              <w:rPr>
                <w:rFonts w:ascii="Segoe UI" w:hAnsi="Segoe UI" w:cs="Segoe UI"/>
                <w:sz w:val="20"/>
                <w:szCs w:val="20"/>
              </w:rPr>
            </w:pPr>
            <w:r w:rsidRPr="00D228F8">
              <w:rPr>
                <w:rFonts w:ascii="Segoe UI" w:hAnsi="Segoe UI" w:cs="Segoe UI"/>
                <w:sz w:val="20"/>
                <w:szCs w:val="20"/>
              </w:rPr>
              <w:t>Πιθανή ολοκληρωτική απαξίωση του βιομηχανικού Πάρκου (ΒΙ.ΠΑ</w:t>
            </w:r>
            <w:r w:rsidR="005B6DBE" w:rsidRPr="005B6DBE">
              <w:rPr>
                <w:rFonts w:ascii="Segoe UI" w:hAnsi="Segoe UI" w:cs="Segoe UI"/>
                <w:sz w:val="20"/>
                <w:szCs w:val="20"/>
              </w:rPr>
              <w:t>.</w:t>
            </w:r>
            <w:r w:rsidRPr="00D228F8">
              <w:rPr>
                <w:rFonts w:ascii="Segoe UI" w:hAnsi="Segoe UI" w:cs="Segoe UI"/>
                <w:sz w:val="20"/>
                <w:szCs w:val="20"/>
              </w:rPr>
              <w:t>) στην περιοχή της Καστοριάς.</w:t>
            </w:r>
          </w:p>
        </w:tc>
      </w:tr>
    </w:tbl>
    <w:p w:rsidR="008E65C9" w:rsidRPr="00D228F8" w:rsidRDefault="008E65C9" w:rsidP="005B6DBE">
      <w:pPr>
        <w:spacing w:after="0" w:line="240" w:lineRule="auto"/>
        <w:rPr>
          <w:rFonts w:ascii="Segoe UI" w:hAnsi="Segoe UI" w:cs="Segoe UI"/>
          <w:b/>
          <w:sz w:val="20"/>
          <w:szCs w:val="20"/>
        </w:rPr>
      </w:pPr>
    </w:p>
    <w:p w:rsidR="008E65C9" w:rsidRPr="00D228F8" w:rsidRDefault="008E65C9" w:rsidP="008E65C9">
      <w:pPr>
        <w:spacing w:after="0" w:line="240" w:lineRule="auto"/>
        <w:rPr>
          <w:rFonts w:ascii="Segoe UI" w:hAnsi="Segoe UI" w:cs="Segoe UI"/>
          <w:b/>
          <w:sz w:val="20"/>
          <w:szCs w:val="20"/>
        </w:rPr>
      </w:pPr>
    </w:p>
    <w:p w:rsidR="008E65C9" w:rsidRPr="009C75CC" w:rsidRDefault="008E65C9" w:rsidP="00F638BD">
      <w:pPr>
        <w:spacing w:after="0" w:line="240" w:lineRule="auto"/>
        <w:rPr>
          <w:rFonts w:ascii="Segoe UI" w:hAnsi="Segoe UI" w:cs="Segoe UI"/>
          <w:sz w:val="20"/>
          <w:szCs w:val="20"/>
        </w:rPr>
      </w:pPr>
    </w:p>
    <w:sectPr w:rsidR="008E65C9" w:rsidRPr="009C75CC" w:rsidSect="00F638BD">
      <w:footerReference w:type="default" r:id="rId11"/>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074" w:rsidRDefault="009A6074" w:rsidP="009A6074">
      <w:pPr>
        <w:spacing w:after="0" w:line="240" w:lineRule="auto"/>
      </w:pPr>
      <w:r>
        <w:separator/>
      </w:r>
    </w:p>
  </w:endnote>
  <w:endnote w:type="continuationSeparator" w:id="0">
    <w:p w:rsidR="009A6074" w:rsidRDefault="009A6074" w:rsidP="009A60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10022FF" w:usb1="C000E47F" w:usb2="00000029" w:usb3="00000000" w:csb0="000001D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074" w:rsidRPr="009A6074" w:rsidRDefault="009A6074">
    <w:pPr>
      <w:pStyle w:val="a7"/>
      <w:pBdr>
        <w:top w:val="thinThickSmallGap" w:sz="24" w:space="1" w:color="622423" w:themeColor="accent2" w:themeShade="7F"/>
      </w:pBdr>
      <w:rPr>
        <w:rFonts w:ascii="Segoe UI" w:hAnsi="Segoe UI" w:cs="Segoe UI"/>
        <w:sz w:val="18"/>
        <w:szCs w:val="18"/>
      </w:rPr>
    </w:pPr>
    <w:r w:rsidRPr="009A6074">
      <w:rPr>
        <w:rFonts w:ascii="Segoe UI" w:hAnsi="Segoe UI" w:cs="Segoe UI"/>
        <w:b/>
        <w:sz w:val="18"/>
        <w:szCs w:val="18"/>
      </w:rPr>
      <w:t xml:space="preserve">ΚΕΦ. 3 ΑΝΑΛΥΣΗ ΣΥΓΚΡΙΤΙΚΩΝ ΠΛΕΟΝΕΚΤΗΜΑΤΩΝ ΚΑΙ ΜΕΙΟΝΕΚΤΗΜΑΤΩΝ ΠΕΡΙΟΧΗΣ ΠΑΡΕΜΒΑΣΗΣ (SWOT ΑΝΑΛΥΣΗ) </w:t>
    </w:r>
    <w:r w:rsidRPr="009A6074">
      <w:rPr>
        <w:rFonts w:ascii="Segoe UI" w:hAnsi="Segoe UI" w:cs="Segoe UI"/>
        <w:sz w:val="18"/>
        <w:szCs w:val="18"/>
      </w:rPr>
      <w:ptab w:relativeTo="margin" w:alignment="right" w:leader="none"/>
    </w:r>
    <w:r w:rsidRPr="009A6074">
      <w:rPr>
        <w:rFonts w:ascii="Segoe UI" w:hAnsi="Segoe UI" w:cs="Segoe UI"/>
        <w:sz w:val="18"/>
        <w:szCs w:val="18"/>
      </w:rPr>
      <w:t xml:space="preserve">Σελίδα </w:t>
    </w:r>
    <w:r w:rsidR="003C2A3C" w:rsidRPr="009A6074">
      <w:rPr>
        <w:rFonts w:ascii="Segoe UI" w:hAnsi="Segoe UI" w:cs="Segoe UI"/>
        <w:sz w:val="18"/>
        <w:szCs w:val="18"/>
      </w:rPr>
      <w:fldChar w:fldCharType="begin"/>
    </w:r>
    <w:r w:rsidRPr="009A6074">
      <w:rPr>
        <w:rFonts w:ascii="Segoe UI" w:hAnsi="Segoe UI" w:cs="Segoe UI"/>
        <w:sz w:val="18"/>
        <w:szCs w:val="18"/>
      </w:rPr>
      <w:instrText xml:space="preserve"> PAGE   \* MERGEFORMAT </w:instrText>
    </w:r>
    <w:r w:rsidR="003C2A3C" w:rsidRPr="009A6074">
      <w:rPr>
        <w:rFonts w:ascii="Segoe UI" w:hAnsi="Segoe UI" w:cs="Segoe UI"/>
        <w:sz w:val="18"/>
        <w:szCs w:val="18"/>
      </w:rPr>
      <w:fldChar w:fldCharType="separate"/>
    </w:r>
    <w:r w:rsidR="00F175E2">
      <w:rPr>
        <w:rFonts w:ascii="Segoe UI" w:hAnsi="Segoe UI" w:cs="Segoe UI"/>
        <w:noProof/>
        <w:sz w:val="18"/>
        <w:szCs w:val="18"/>
      </w:rPr>
      <w:t>1</w:t>
    </w:r>
    <w:r w:rsidR="003C2A3C" w:rsidRPr="009A6074">
      <w:rPr>
        <w:rFonts w:ascii="Segoe UI" w:hAnsi="Segoe UI" w:cs="Segoe UI"/>
        <w:sz w:val="18"/>
        <w:szCs w:val="18"/>
      </w:rPr>
      <w:fldChar w:fldCharType="end"/>
    </w:r>
  </w:p>
  <w:p w:rsidR="009A6074" w:rsidRDefault="009A607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074" w:rsidRDefault="009A6074" w:rsidP="009A6074">
      <w:pPr>
        <w:spacing w:after="0" w:line="240" w:lineRule="auto"/>
      </w:pPr>
      <w:r>
        <w:separator/>
      </w:r>
    </w:p>
  </w:footnote>
  <w:footnote w:type="continuationSeparator" w:id="0">
    <w:p w:rsidR="009A6074" w:rsidRDefault="009A6074" w:rsidP="009A60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287E"/>
    <w:multiLevelType w:val="hybridMultilevel"/>
    <w:tmpl w:val="D332D660"/>
    <w:lvl w:ilvl="0" w:tplc="DDE64A8A">
      <w:start w:val="1"/>
      <w:numFmt w:val="decimal"/>
      <w:lvlText w:val="%1."/>
      <w:lvlJc w:val="left"/>
      <w:pPr>
        <w:ind w:left="720" w:hanging="360"/>
      </w:pPr>
      <w:rPr>
        <w:color w:val="auto"/>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3EE6AAD"/>
    <w:multiLevelType w:val="hybridMultilevel"/>
    <w:tmpl w:val="87A41B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BE2698"/>
    <w:multiLevelType w:val="hybridMultilevel"/>
    <w:tmpl w:val="69DEC992"/>
    <w:lvl w:ilvl="0" w:tplc="A2062DC2">
      <w:start w:val="1"/>
      <w:numFmt w:val="decimal"/>
      <w:lvlText w:val="%1."/>
      <w:lvlJc w:val="left"/>
      <w:pPr>
        <w:ind w:left="720" w:hanging="360"/>
      </w:pPr>
      <w:rPr>
        <w:rFonts w:ascii="Segoe UI" w:hAnsi="Segoe UI" w:cs="Segoe UI" w:hint="default"/>
        <w:color w:val="auto"/>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5832F3C"/>
    <w:multiLevelType w:val="hybridMultilevel"/>
    <w:tmpl w:val="E5300F96"/>
    <w:lvl w:ilvl="0" w:tplc="C56EA438">
      <w:start w:val="1"/>
      <w:numFmt w:val="decimal"/>
      <w:lvlText w:val="%1."/>
      <w:lvlJc w:val="left"/>
      <w:pPr>
        <w:ind w:left="50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09855B83"/>
    <w:multiLevelType w:val="hybridMultilevel"/>
    <w:tmpl w:val="2A5C6E7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6695FBD"/>
    <w:multiLevelType w:val="hybridMultilevel"/>
    <w:tmpl w:val="E5300F96"/>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6">
    <w:nsid w:val="17543351"/>
    <w:multiLevelType w:val="hybridMultilevel"/>
    <w:tmpl w:val="B5840A72"/>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7">
    <w:nsid w:val="18064CB4"/>
    <w:multiLevelType w:val="hybridMultilevel"/>
    <w:tmpl w:val="E5300F96"/>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1ABE1D12"/>
    <w:multiLevelType w:val="hybridMultilevel"/>
    <w:tmpl w:val="FFDE8F88"/>
    <w:lvl w:ilvl="0" w:tplc="C56EA438">
      <w:start w:val="1"/>
      <w:numFmt w:val="decimal"/>
      <w:lvlText w:val="%1."/>
      <w:lvlJc w:val="left"/>
      <w:pPr>
        <w:ind w:left="754" w:hanging="360"/>
      </w:pPr>
      <w:rPr>
        <w:b w:val="0"/>
      </w:r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9">
    <w:nsid w:val="23065E28"/>
    <w:multiLevelType w:val="hybridMultilevel"/>
    <w:tmpl w:val="B13A8B1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93C2547"/>
    <w:multiLevelType w:val="hybridMultilevel"/>
    <w:tmpl w:val="B5840A72"/>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2DCE7B1C"/>
    <w:multiLevelType w:val="hybridMultilevel"/>
    <w:tmpl w:val="E8442B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87059C8"/>
    <w:multiLevelType w:val="hybridMultilevel"/>
    <w:tmpl w:val="E5300F96"/>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3">
    <w:nsid w:val="391767CC"/>
    <w:multiLevelType w:val="hybridMultilevel"/>
    <w:tmpl w:val="EF9CF4C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0C7AE8"/>
    <w:multiLevelType w:val="hybridMultilevel"/>
    <w:tmpl w:val="B5840A72"/>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5">
    <w:nsid w:val="46A2732E"/>
    <w:multiLevelType w:val="hybridMultilevel"/>
    <w:tmpl w:val="F44A63C8"/>
    <w:lvl w:ilvl="0" w:tplc="7E20F5C2">
      <w:start w:val="1"/>
      <w:numFmt w:val="decimal"/>
      <w:lvlText w:val="%1."/>
      <w:lvlJc w:val="left"/>
      <w:pPr>
        <w:ind w:left="720" w:hanging="360"/>
      </w:pPr>
      <w:rPr>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7391502"/>
    <w:multiLevelType w:val="hybridMultilevel"/>
    <w:tmpl w:val="089ECEB2"/>
    <w:lvl w:ilvl="0" w:tplc="144C1ACC">
      <w:start w:val="1"/>
      <w:numFmt w:val="decimal"/>
      <w:lvlText w:val="%1."/>
      <w:lvlJc w:val="left"/>
      <w:pPr>
        <w:ind w:left="720" w:hanging="360"/>
      </w:pPr>
      <w:rPr>
        <w:rFonts w:ascii="Segoe UI" w:hAnsi="Segoe UI" w:cs="Segoe UI" w:hint="default"/>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9464F1A"/>
    <w:multiLevelType w:val="hybridMultilevel"/>
    <w:tmpl w:val="19F2D4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FA10A3F"/>
    <w:multiLevelType w:val="hybridMultilevel"/>
    <w:tmpl w:val="6E96D340"/>
    <w:lvl w:ilvl="0" w:tplc="C56EA438">
      <w:start w:val="1"/>
      <w:numFmt w:val="decimal"/>
      <w:lvlText w:val="%1."/>
      <w:lvlJc w:val="left"/>
      <w:pPr>
        <w:ind w:left="720" w:hanging="360"/>
      </w:pPr>
      <w:rPr>
        <w:rFonts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3CD2EE2"/>
    <w:multiLevelType w:val="hybridMultilevel"/>
    <w:tmpl w:val="5032197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7CF6064"/>
    <w:multiLevelType w:val="hybridMultilevel"/>
    <w:tmpl w:val="96E2E424"/>
    <w:lvl w:ilvl="0" w:tplc="BDF8674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B1C1962"/>
    <w:multiLevelType w:val="hybridMultilevel"/>
    <w:tmpl w:val="E5300F96"/>
    <w:lvl w:ilvl="0" w:tplc="C56EA438">
      <w:start w:val="1"/>
      <w:numFmt w:val="decimal"/>
      <w:lvlText w:val="%1."/>
      <w:lvlJc w:val="left"/>
      <w:pPr>
        <w:ind w:left="50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2">
    <w:nsid w:val="5B6C7975"/>
    <w:multiLevelType w:val="hybridMultilevel"/>
    <w:tmpl w:val="1F9AAEA6"/>
    <w:lvl w:ilvl="0" w:tplc="0408000F">
      <w:start w:val="1"/>
      <w:numFmt w:val="decimal"/>
      <w:lvlText w:val="%1."/>
      <w:lvlJc w:val="left"/>
      <w:pPr>
        <w:ind w:left="720" w:hanging="360"/>
      </w:pPr>
      <w:rPr>
        <w:rFonts w:hint="default"/>
        <w:color w:val="auto"/>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D513080"/>
    <w:multiLevelType w:val="hybridMultilevel"/>
    <w:tmpl w:val="B13A8B1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3527DA1"/>
    <w:multiLevelType w:val="hybridMultilevel"/>
    <w:tmpl w:val="089ECEB2"/>
    <w:lvl w:ilvl="0" w:tplc="144C1ACC">
      <w:start w:val="1"/>
      <w:numFmt w:val="decimal"/>
      <w:lvlText w:val="%1."/>
      <w:lvlJc w:val="left"/>
      <w:pPr>
        <w:ind w:left="720" w:hanging="360"/>
      </w:pPr>
      <w:rPr>
        <w:rFonts w:ascii="Segoe UI" w:hAnsi="Segoe UI" w:cs="Segoe UI" w:hint="default"/>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CA71EA0"/>
    <w:multiLevelType w:val="hybridMultilevel"/>
    <w:tmpl w:val="B5840A72"/>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6">
    <w:nsid w:val="73AB461D"/>
    <w:multiLevelType w:val="hybridMultilevel"/>
    <w:tmpl w:val="10EEF3DE"/>
    <w:lvl w:ilvl="0" w:tplc="144C1ACC">
      <w:start w:val="1"/>
      <w:numFmt w:val="decimal"/>
      <w:lvlText w:val="%1."/>
      <w:lvlJc w:val="left"/>
      <w:pPr>
        <w:ind w:left="720" w:hanging="360"/>
      </w:pPr>
      <w:rPr>
        <w:rFonts w:ascii="Segoe UI" w:hAnsi="Segoe UI" w:cs="Segoe UI" w:hint="default"/>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9D81EC8"/>
    <w:multiLevelType w:val="hybridMultilevel"/>
    <w:tmpl w:val="B5840A72"/>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8">
    <w:nsid w:val="7A027EB4"/>
    <w:multiLevelType w:val="hybridMultilevel"/>
    <w:tmpl w:val="E5300F96"/>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9">
    <w:nsid w:val="7C1F14DF"/>
    <w:multiLevelType w:val="hybridMultilevel"/>
    <w:tmpl w:val="B5840A72"/>
    <w:lvl w:ilvl="0" w:tplc="C56EA438">
      <w:start w:val="1"/>
      <w:numFmt w:val="decimal"/>
      <w:lvlText w:val="%1."/>
      <w:lvlJc w:val="left"/>
      <w:pPr>
        <w:ind w:left="862" w:hanging="360"/>
      </w:pPr>
      <w:rPr>
        <w:rFonts w:hint="default"/>
        <w:b w:val="0"/>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7"/>
  </w:num>
  <w:num w:numId="2">
    <w:abstractNumId w:val="22"/>
  </w:num>
  <w:num w:numId="3">
    <w:abstractNumId w:val="0"/>
  </w:num>
  <w:num w:numId="4">
    <w:abstractNumId w:val="4"/>
  </w:num>
  <w:num w:numId="5">
    <w:abstractNumId w:val="16"/>
  </w:num>
  <w:num w:numId="6">
    <w:abstractNumId w:val="26"/>
  </w:num>
  <w:num w:numId="7">
    <w:abstractNumId w:val="2"/>
  </w:num>
  <w:num w:numId="8">
    <w:abstractNumId w:val="24"/>
  </w:num>
  <w:num w:numId="9">
    <w:abstractNumId w:val="14"/>
  </w:num>
  <w:num w:numId="10">
    <w:abstractNumId w:val="28"/>
  </w:num>
  <w:num w:numId="11">
    <w:abstractNumId w:val="23"/>
  </w:num>
  <w:num w:numId="12">
    <w:abstractNumId w:val="11"/>
  </w:num>
  <w:num w:numId="13">
    <w:abstractNumId w:val="1"/>
  </w:num>
  <w:num w:numId="14">
    <w:abstractNumId w:val="9"/>
  </w:num>
  <w:num w:numId="15">
    <w:abstractNumId w:val="8"/>
  </w:num>
  <w:num w:numId="16">
    <w:abstractNumId w:val="18"/>
  </w:num>
  <w:num w:numId="17">
    <w:abstractNumId w:val="29"/>
  </w:num>
  <w:num w:numId="18">
    <w:abstractNumId w:val="12"/>
  </w:num>
  <w:num w:numId="19">
    <w:abstractNumId w:val="6"/>
  </w:num>
  <w:num w:numId="20">
    <w:abstractNumId w:val="27"/>
  </w:num>
  <w:num w:numId="21">
    <w:abstractNumId w:val="5"/>
  </w:num>
  <w:num w:numId="22">
    <w:abstractNumId w:val="7"/>
  </w:num>
  <w:num w:numId="23">
    <w:abstractNumId w:val="25"/>
  </w:num>
  <w:num w:numId="24">
    <w:abstractNumId w:val="10"/>
  </w:num>
  <w:num w:numId="25">
    <w:abstractNumId w:val="21"/>
  </w:num>
  <w:num w:numId="26">
    <w:abstractNumId w:val="3"/>
  </w:num>
  <w:num w:numId="27">
    <w:abstractNumId w:val="19"/>
  </w:num>
  <w:num w:numId="28">
    <w:abstractNumId w:val="13"/>
  </w:num>
  <w:num w:numId="29">
    <w:abstractNumId w:val="15"/>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638BD"/>
    <w:rsid w:val="000A1D62"/>
    <w:rsid w:val="00103C8A"/>
    <w:rsid w:val="003C2A3C"/>
    <w:rsid w:val="0048310E"/>
    <w:rsid w:val="004E653F"/>
    <w:rsid w:val="005349E7"/>
    <w:rsid w:val="005B6DBE"/>
    <w:rsid w:val="00607015"/>
    <w:rsid w:val="006274F5"/>
    <w:rsid w:val="00641079"/>
    <w:rsid w:val="00664FD5"/>
    <w:rsid w:val="006C37E8"/>
    <w:rsid w:val="006C6071"/>
    <w:rsid w:val="007E0F2F"/>
    <w:rsid w:val="008225C4"/>
    <w:rsid w:val="008E65C9"/>
    <w:rsid w:val="009A6074"/>
    <w:rsid w:val="009A66D5"/>
    <w:rsid w:val="009C75CC"/>
    <w:rsid w:val="00AC3D43"/>
    <w:rsid w:val="00BA0B85"/>
    <w:rsid w:val="00C00C14"/>
    <w:rsid w:val="00C07F0B"/>
    <w:rsid w:val="00C60FE6"/>
    <w:rsid w:val="00C6103B"/>
    <w:rsid w:val="00CC09ED"/>
    <w:rsid w:val="00D179F7"/>
    <w:rsid w:val="00D228F8"/>
    <w:rsid w:val="00EB04ED"/>
    <w:rsid w:val="00F175E2"/>
    <w:rsid w:val="00F638B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38BD"/>
    <w:pPr>
      <w:autoSpaceDE w:val="0"/>
      <w:autoSpaceDN w:val="0"/>
      <w:adjustRightInd w:val="0"/>
      <w:spacing w:after="0" w:line="240" w:lineRule="auto"/>
    </w:pPr>
    <w:rPr>
      <w:rFonts w:ascii="Calibri" w:hAnsi="Calibri" w:cs="Calibri"/>
      <w:color w:val="000000"/>
      <w:sz w:val="24"/>
      <w:szCs w:val="24"/>
    </w:rPr>
  </w:style>
  <w:style w:type="paragraph" w:styleId="a3">
    <w:name w:val="List Paragraph"/>
    <w:basedOn w:val="a"/>
    <w:uiPriority w:val="34"/>
    <w:qFormat/>
    <w:rsid w:val="00103C8A"/>
    <w:pPr>
      <w:widowControl w:val="0"/>
      <w:autoSpaceDE w:val="0"/>
      <w:autoSpaceDN w:val="0"/>
      <w:spacing w:before="165" w:after="0" w:line="240" w:lineRule="auto"/>
      <w:ind w:left="512"/>
      <w:jc w:val="both"/>
    </w:pPr>
    <w:rPr>
      <w:rFonts w:ascii="Calibri" w:eastAsia="Calibri" w:hAnsi="Calibri" w:cs="Calibri"/>
    </w:rPr>
  </w:style>
  <w:style w:type="paragraph" w:customStyle="1" w:styleId="TableParagraph">
    <w:name w:val="Table Paragraph"/>
    <w:basedOn w:val="a"/>
    <w:uiPriority w:val="1"/>
    <w:qFormat/>
    <w:rsid w:val="00103C8A"/>
    <w:pPr>
      <w:widowControl w:val="0"/>
      <w:autoSpaceDE w:val="0"/>
      <w:autoSpaceDN w:val="0"/>
      <w:spacing w:after="0" w:line="240" w:lineRule="auto"/>
    </w:pPr>
    <w:rPr>
      <w:rFonts w:ascii="Calibri" w:eastAsia="Calibri" w:hAnsi="Calibri" w:cs="Calibri"/>
    </w:rPr>
  </w:style>
  <w:style w:type="table" w:customStyle="1" w:styleId="TableNormal">
    <w:name w:val="Table Normal"/>
    <w:uiPriority w:val="2"/>
    <w:semiHidden/>
    <w:unhideWhenUsed/>
    <w:qFormat/>
    <w:rsid w:val="004E65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4">
    <w:name w:val="Table Grid"/>
    <w:basedOn w:val="a1"/>
    <w:uiPriority w:val="59"/>
    <w:rsid w:val="004E65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w:basedOn w:val="a"/>
    <w:link w:val="Char"/>
    <w:uiPriority w:val="99"/>
    <w:qFormat/>
    <w:rsid w:val="009A6074"/>
    <w:pPr>
      <w:widowControl w:val="0"/>
      <w:autoSpaceDE w:val="0"/>
      <w:autoSpaceDN w:val="0"/>
      <w:spacing w:after="0" w:line="240" w:lineRule="auto"/>
    </w:pPr>
    <w:rPr>
      <w:rFonts w:ascii="Calibri" w:eastAsia="Calibri" w:hAnsi="Calibri" w:cs="Calibri"/>
      <w:sz w:val="24"/>
      <w:szCs w:val="24"/>
    </w:rPr>
  </w:style>
  <w:style w:type="character" w:customStyle="1" w:styleId="Char">
    <w:name w:val="Σώμα κειμένου Char"/>
    <w:basedOn w:val="a0"/>
    <w:link w:val="a5"/>
    <w:uiPriority w:val="99"/>
    <w:rsid w:val="009A6074"/>
    <w:rPr>
      <w:rFonts w:ascii="Calibri" w:eastAsia="Calibri" w:hAnsi="Calibri" w:cs="Calibri"/>
      <w:sz w:val="24"/>
      <w:szCs w:val="24"/>
    </w:rPr>
  </w:style>
  <w:style w:type="paragraph" w:customStyle="1" w:styleId="11">
    <w:name w:val="Επικεφαλίδα 11"/>
    <w:basedOn w:val="a"/>
    <w:uiPriority w:val="1"/>
    <w:qFormat/>
    <w:rsid w:val="009A6074"/>
    <w:pPr>
      <w:widowControl w:val="0"/>
      <w:autoSpaceDE w:val="0"/>
      <w:autoSpaceDN w:val="0"/>
      <w:spacing w:after="0" w:line="240" w:lineRule="auto"/>
      <w:ind w:left="873"/>
      <w:jc w:val="center"/>
      <w:outlineLvl w:val="1"/>
    </w:pPr>
    <w:rPr>
      <w:rFonts w:ascii="Calibri" w:eastAsia="Calibri" w:hAnsi="Calibri" w:cs="Calibri"/>
      <w:b/>
      <w:bCs/>
      <w:sz w:val="24"/>
      <w:szCs w:val="24"/>
    </w:rPr>
  </w:style>
  <w:style w:type="paragraph" w:customStyle="1" w:styleId="xl26">
    <w:name w:val="xl26"/>
    <w:basedOn w:val="a"/>
    <w:rsid w:val="009A6074"/>
    <w:pPr>
      <w:spacing w:before="100" w:beforeAutospacing="1" w:after="100" w:afterAutospacing="1" w:line="240" w:lineRule="auto"/>
      <w:jc w:val="center"/>
    </w:pPr>
    <w:rPr>
      <w:rFonts w:ascii="Tahoma" w:eastAsia="Arial Unicode MS" w:hAnsi="Tahoma" w:cs="Tahoma"/>
      <w:b/>
      <w:bCs/>
      <w:sz w:val="24"/>
      <w:szCs w:val="24"/>
      <w:lang w:eastAsia="el-GR"/>
    </w:rPr>
  </w:style>
  <w:style w:type="paragraph" w:styleId="a6">
    <w:name w:val="header"/>
    <w:basedOn w:val="a"/>
    <w:link w:val="Char0"/>
    <w:uiPriority w:val="99"/>
    <w:semiHidden/>
    <w:unhideWhenUsed/>
    <w:rsid w:val="009A6074"/>
    <w:pPr>
      <w:tabs>
        <w:tab w:val="center" w:pos="4153"/>
        <w:tab w:val="right" w:pos="8306"/>
      </w:tabs>
      <w:spacing w:after="0" w:line="240" w:lineRule="auto"/>
    </w:pPr>
  </w:style>
  <w:style w:type="character" w:customStyle="1" w:styleId="Char0">
    <w:name w:val="Κεφαλίδα Char"/>
    <w:basedOn w:val="a0"/>
    <w:link w:val="a6"/>
    <w:uiPriority w:val="99"/>
    <w:semiHidden/>
    <w:rsid w:val="009A6074"/>
  </w:style>
  <w:style w:type="paragraph" w:styleId="a7">
    <w:name w:val="footer"/>
    <w:basedOn w:val="a"/>
    <w:link w:val="Char1"/>
    <w:uiPriority w:val="99"/>
    <w:unhideWhenUsed/>
    <w:rsid w:val="009A6074"/>
    <w:pPr>
      <w:tabs>
        <w:tab w:val="center" w:pos="4153"/>
        <w:tab w:val="right" w:pos="8306"/>
      </w:tabs>
      <w:spacing w:after="0" w:line="240" w:lineRule="auto"/>
    </w:pPr>
  </w:style>
  <w:style w:type="character" w:customStyle="1" w:styleId="Char1">
    <w:name w:val="Υποσέλιδο Char"/>
    <w:basedOn w:val="a0"/>
    <w:link w:val="a7"/>
    <w:uiPriority w:val="99"/>
    <w:rsid w:val="009A6074"/>
  </w:style>
  <w:style w:type="paragraph" w:styleId="a8">
    <w:name w:val="Balloon Text"/>
    <w:basedOn w:val="a"/>
    <w:link w:val="Char2"/>
    <w:uiPriority w:val="99"/>
    <w:semiHidden/>
    <w:unhideWhenUsed/>
    <w:rsid w:val="009A6074"/>
    <w:pPr>
      <w:spacing w:after="0" w:line="240" w:lineRule="auto"/>
    </w:pPr>
    <w:rPr>
      <w:rFonts w:ascii="Tahoma" w:hAnsi="Tahoma" w:cs="Tahoma"/>
      <w:sz w:val="16"/>
      <w:szCs w:val="16"/>
    </w:rPr>
  </w:style>
  <w:style w:type="character" w:customStyle="1" w:styleId="Char2">
    <w:name w:val="Κείμενο πλαισίου Char"/>
    <w:basedOn w:val="a0"/>
    <w:link w:val="a8"/>
    <w:uiPriority w:val="99"/>
    <w:semiHidden/>
    <w:rsid w:val="009A60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11</Pages>
  <Words>3235</Words>
  <Characters>17472</Characters>
  <Application>Microsoft Office Word</Application>
  <DocSecurity>0</DocSecurity>
  <Lines>145</Lines>
  <Paragraphs>41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ΖΗΣΟΠΟΥΛΟΣ</dc:creator>
  <cp:lastModifiedBy>ΖΗΣΟΠΟΥΛΟΣ</cp:lastModifiedBy>
  <cp:revision>17</cp:revision>
  <cp:lastPrinted>2023-06-02T08:28:00Z</cp:lastPrinted>
  <dcterms:created xsi:type="dcterms:W3CDTF">2023-06-01T11:37:00Z</dcterms:created>
  <dcterms:modified xsi:type="dcterms:W3CDTF">2024-10-03T09:03:00Z</dcterms:modified>
</cp:coreProperties>
</file>